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3"/>
        <w:gridCol w:w="6105"/>
      </w:tblGrid>
      <w:tr w:rsidR="00B56C04" w:rsidRPr="00011B37" w:rsidTr="00C27DB2">
        <w:trPr>
          <w:trHeight w:val="851"/>
          <w:jc w:val="center"/>
        </w:trPr>
        <w:tc>
          <w:tcPr>
            <w:tcW w:w="4263" w:type="dxa"/>
          </w:tcPr>
          <w:p w:rsidR="00B56C04" w:rsidRPr="00011B37" w:rsidRDefault="00B56C04" w:rsidP="00B56C04">
            <w:pPr>
              <w:tabs>
                <w:tab w:val="left" w:pos="240"/>
                <w:tab w:val="center" w:pos="2241"/>
              </w:tabs>
              <w:spacing w:after="0" w:line="240" w:lineRule="auto"/>
              <w:jc w:val="center"/>
              <w:rPr>
                <w:sz w:val="26"/>
                <w:szCs w:val="28"/>
              </w:rPr>
            </w:pPr>
            <w:r w:rsidRPr="00011B37">
              <w:rPr>
                <w:sz w:val="26"/>
                <w:szCs w:val="28"/>
              </w:rPr>
              <w:t>PHÒNG GD&amp;ĐT CHÂU THÀNH</w:t>
            </w:r>
          </w:p>
          <w:p w:rsidR="00B56C04" w:rsidRPr="00011B37" w:rsidRDefault="00B56C04" w:rsidP="00B56C04">
            <w:pPr>
              <w:spacing w:after="0" w:line="240" w:lineRule="auto"/>
              <w:jc w:val="center"/>
              <w:rPr>
                <w:b/>
                <w:sz w:val="26"/>
                <w:szCs w:val="28"/>
              </w:rPr>
            </w:pPr>
            <w:r w:rsidRPr="00011B37">
              <w:rPr>
                <w:b/>
                <w:sz w:val="26"/>
                <w:szCs w:val="28"/>
              </w:rPr>
              <w:t>TRƯỜNG THCS LONG TRÌ</w:t>
            </w:r>
          </w:p>
          <w:p w:rsidR="00B56C04" w:rsidRPr="00011B37" w:rsidRDefault="00D13212" w:rsidP="00B56C04">
            <w:pPr>
              <w:spacing w:after="0" w:line="240" w:lineRule="auto"/>
              <w:jc w:val="center"/>
            </w:pPr>
            <w:r>
              <w:rPr>
                <w:noProof/>
                <w:szCs w:val="28"/>
              </w:rPr>
              <mc:AlternateContent>
                <mc:Choice Requires="wps">
                  <w:drawing>
                    <wp:anchor distT="4294967295" distB="4294967295" distL="114300" distR="114300" simplePos="0" relativeHeight="251659264" behindDoc="0" locked="0" layoutInCell="1" allowOverlap="1">
                      <wp:simplePos x="0" y="0"/>
                      <wp:positionH relativeFrom="column">
                        <wp:posOffset>960120</wp:posOffset>
                      </wp:positionH>
                      <wp:positionV relativeFrom="paragraph">
                        <wp:posOffset>31114</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pt,2.45pt" to="138.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"/>
                  </w:pict>
                </mc:Fallback>
              </mc:AlternateContent>
            </w:r>
          </w:p>
        </w:tc>
        <w:tc>
          <w:tcPr>
            <w:tcW w:w="6105" w:type="dxa"/>
          </w:tcPr>
          <w:p w:rsidR="00B56C04" w:rsidRPr="00011B37" w:rsidRDefault="00B56C04" w:rsidP="00B56C04">
            <w:pPr>
              <w:pStyle w:val="Heading1"/>
              <w:spacing w:before="0" w:line="240" w:lineRule="auto"/>
              <w:jc w:val="center"/>
              <w:outlineLvl w:val="0"/>
              <w:rPr>
                <w:rFonts w:ascii="Times New Roman" w:hAnsi="Times New Roman" w:cs="Times New Roman"/>
                <w:color w:val="auto"/>
                <w:sz w:val="26"/>
                <w:szCs w:val="26"/>
              </w:rPr>
            </w:pPr>
            <w:r w:rsidRPr="00011B37">
              <w:rPr>
                <w:rFonts w:ascii="Times New Roman" w:hAnsi="Times New Roman" w:cs="Times New Roman"/>
                <w:color w:val="auto"/>
                <w:sz w:val="26"/>
                <w:szCs w:val="26"/>
              </w:rPr>
              <w:t xml:space="preserve">CỘNG HÒA XÃ HỘI CHỦ NGHĨA VIỆT </w:t>
            </w:r>
            <w:smartTag w:uri="urn:schemas-microsoft-com:office:smarttags" w:element="place">
              <w:smartTag w:uri="urn:schemas-microsoft-com:office:smarttags" w:element="country-region">
                <w:r w:rsidRPr="00011B37">
                  <w:rPr>
                    <w:rFonts w:ascii="Times New Roman" w:hAnsi="Times New Roman" w:cs="Times New Roman"/>
                    <w:color w:val="auto"/>
                    <w:sz w:val="26"/>
                    <w:szCs w:val="26"/>
                  </w:rPr>
                  <w:t>NAM</w:t>
                </w:r>
              </w:smartTag>
            </w:smartTag>
          </w:p>
          <w:p w:rsidR="00B56C04" w:rsidRPr="00011B37" w:rsidRDefault="00D13212" w:rsidP="00B56C04">
            <w:pPr>
              <w:spacing w:after="0" w:line="240" w:lineRule="auto"/>
              <w:jc w:val="center"/>
              <w:rPr>
                <w:b/>
                <w:sz w:val="26"/>
                <w:szCs w:val="26"/>
              </w:rPr>
            </w:pPr>
            <w:r>
              <w:rPr>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824865</wp:posOffset>
                      </wp:positionH>
                      <wp:positionV relativeFrom="paragraph">
                        <wp:posOffset>180974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4.25pt" to="226.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"/>
                  </w:pict>
                </mc:Fallback>
              </mc:AlternateContent>
            </w:r>
            <w:r w:rsidR="00B56C04" w:rsidRPr="00011B37">
              <w:rPr>
                <w:b/>
                <w:sz w:val="26"/>
                <w:szCs w:val="26"/>
              </w:rPr>
              <w:t>Độc lập – Tự do – Hạnh phúc</w:t>
            </w:r>
          </w:p>
          <w:p w:rsidR="00B56C04" w:rsidRPr="00011B37" w:rsidRDefault="00B56C04" w:rsidP="00B56C04">
            <w:pPr>
              <w:spacing w:after="0" w:line="240" w:lineRule="auto"/>
              <w:jc w:val="center"/>
              <w:rPr>
                <w:i/>
                <w:sz w:val="26"/>
                <w:szCs w:val="26"/>
              </w:rPr>
            </w:pPr>
          </w:p>
        </w:tc>
      </w:tr>
      <w:tr w:rsidR="00B56C04" w:rsidRPr="00011B37" w:rsidTr="00C27DB2">
        <w:trPr>
          <w:jc w:val="center"/>
        </w:trPr>
        <w:tc>
          <w:tcPr>
            <w:tcW w:w="4263" w:type="dxa"/>
          </w:tcPr>
          <w:p w:rsidR="00B56C04" w:rsidRPr="00011B37" w:rsidRDefault="00B56C04" w:rsidP="00FE0FFC">
            <w:pPr>
              <w:tabs>
                <w:tab w:val="left" w:pos="240"/>
                <w:tab w:val="center" w:pos="2241"/>
              </w:tabs>
              <w:spacing w:after="0" w:line="240" w:lineRule="auto"/>
              <w:jc w:val="center"/>
              <w:rPr>
                <w:sz w:val="26"/>
                <w:szCs w:val="28"/>
              </w:rPr>
            </w:pPr>
            <w:r w:rsidRPr="00011B37">
              <w:rPr>
                <w:sz w:val="26"/>
                <w:szCs w:val="28"/>
              </w:rPr>
              <w:t xml:space="preserve">Số: </w:t>
            </w:r>
            <w:r w:rsidR="00FE0FFC">
              <w:rPr>
                <w:sz w:val="26"/>
                <w:szCs w:val="28"/>
              </w:rPr>
              <w:t>126</w:t>
            </w:r>
            <w:r w:rsidRPr="00011B37">
              <w:rPr>
                <w:sz w:val="26"/>
                <w:szCs w:val="28"/>
              </w:rPr>
              <w:t>/KH.THCSLT</w:t>
            </w:r>
          </w:p>
        </w:tc>
        <w:tc>
          <w:tcPr>
            <w:tcW w:w="6105" w:type="dxa"/>
          </w:tcPr>
          <w:p w:rsidR="00B56C04" w:rsidRPr="00011B37" w:rsidRDefault="00B56C04" w:rsidP="00C82A85">
            <w:pPr>
              <w:pStyle w:val="Heading1"/>
              <w:spacing w:before="0" w:line="240" w:lineRule="auto"/>
              <w:jc w:val="center"/>
              <w:outlineLvl w:val="0"/>
              <w:rPr>
                <w:rFonts w:ascii="Times New Roman" w:hAnsi="Times New Roman" w:cs="Times New Roman"/>
                <w:b w:val="0"/>
                <w:color w:val="auto"/>
                <w:sz w:val="26"/>
                <w:szCs w:val="26"/>
              </w:rPr>
            </w:pPr>
            <w:r w:rsidRPr="00011B37">
              <w:rPr>
                <w:rFonts w:ascii="Times New Roman" w:hAnsi="Times New Roman" w:cs="Times New Roman"/>
                <w:b w:val="0"/>
                <w:i/>
                <w:color w:val="auto"/>
                <w:sz w:val="26"/>
                <w:szCs w:val="26"/>
              </w:rPr>
              <w:t xml:space="preserve">Long Trì, ngày </w:t>
            </w:r>
            <w:r w:rsidR="00C82A85">
              <w:rPr>
                <w:rFonts w:ascii="Times New Roman" w:hAnsi="Times New Roman" w:cs="Times New Roman"/>
                <w:b w:val="0"/>
                <w:i/>
                <w:color w:val="auto"/>
                <w:sz w:val="26"/>
                <w:szCs w:val="26"/>
              </w:rPr>
              <w:t>04</w:t>
            </w:r>
            <w:r w:rsidRPr="00011B37">
              <w:rPr>
                <w:rFonts w:ascii="Times New Roman" w:hAnsi="Times New Roman" w:cs="Times New Roman"/>
                <w:b w:val="0"/>
                <w:i/>
                <w:color w:val="auto"/>
                <w:sz w:val="26"/>
                <w:szCs w:val="26"/>
              </w:rPr>
              <w:t xml:space="preserve">  tháng</w:t>
            </w:r>
            <w:r w:rsidR="00C82A85">
              <w:rPr>
                <w:rFonts w:ascii="Times New Roman" w:hAnsi="Times New Roman" w:cs="Times New Roman"/>
                <w:b w:val="0"/>
                <w:i/>
                <w:color w:val="auto"/>
                <w:sz w:val="26"/>
                <w:szCs w:val="26"/>
              </w:rPr>
              <w:t xml:space="preserve"> 7</w:t>
            </w:r>
            <w:r w:rsidRPr="00011B37">
              <w:rPr>
                <w:rFonts w:ascii="Times New Roman" w:hAnsi="Times New Roman" w:cs="Times New Roman"/>
                <w:b w:val="0"/>
                <w:i/>
                <w:color w:val="auto"/>
                <w:sz w:val="26"/>
                <w:szCs w:val="26"/>
              </w:rPr>
              <w:t xml:space="preserve"> năm 20</w:t>
            </w:r>
            <w:r>
              <w:rPr>
                <w:rFonts w:ascii="Times New Roman" w:hAnsi="Times New Roman" w:cs="Times New Roman"/>
                <w:b w:val="0"/>
                <w:i/>
                <w:color w:val="auto"/>
                <w:sz w:val="26"/>
                <w:szCs w:val="26"/>
              </w:rPr>
              <w:t>2</w:t>
            </w:r>
            <w:r w:rsidR="00C82A85">
              <w:rPr>
                <w:rFonts w:ascii="Times New Roman" w:hAnsi="Times New Roman" w:cs="Times New Roman"/>
                <w:b w:val="0"/>
                <w:i/>
                <w:color w:val="auto"/>
                <w:sz w:val="26"/>
                <w:szCs w:val="26"/>
              </w:rPr>
              <w:t>2</w:t>
            </w:r>
          </w:p>
        </w:tc>
      </w:tr>
    </w:tbl>
    <w:p w:rsidR="00FE2D88" w:rsidRDefault="00FE2D88"/>
    <w:p w:rsidR="007A02BD" w:rsidRPr="00B56C04" w:rsidRDefault="007A02BD" w:rsidP="007A02BD">
      <w:pPr>
        <w:spacing w:before="116" w:after="0" w:line="240" w:lineRule="auto"/>
        <w:jc w:val="center"/>
        <w:rPr>
          <w:rFonts w:eastAsia="Times New Roman"/>
          <w:szCs w:val="28"/>
        </w:rPr>
      </w:pPr>
      <w:r w:rsidRPr="00B56C04">
        <w:rPr>
          <w:rFonts w:eastAsia="Times New Roman"/>
          <w:b/>
          <w:bCs/>
          <w:szCs w:val="28"/>
        </w:rPr>
        <w:t>KẾ HOẠCH</w:t>
      </w:r>
    </w:p>
    <w:p w:rsidR="007A02BD" w:rsidRPr="00B56C04" w:rsidRDefault="007A02BD" w:rsidP="007A02BD">
      <w:pPr>
        <w:spacing w:after="0" w:line="240" w:lineRule="auto"/>
        <w:jc w:val="center"/>
        <w:rPr>
          <w:rFonts w:eastAsia="Times New Roman"/>
          <w:szCs w:val="28"/>
        </w:rPr>
      </w:pPr>
      <w:r w:rsidRPr="00B56C04">
        <w:rPr>
          <w:rFonts w:eastAsia="Times New Roman"/>
          <w:b/>
          <w:bCs/>
          <w:szCs w:val="28"/>
        </w:rPr>
        <w:t>Tuyển sinh vào lớp 6 năm học 202</w:t>
      </w:r>
      <w:r w:rsidR="00F401AD">
        <w:rPr>
          <w:rFonts w:eastAsia="Times New Roman"/>
          <w:b/>
          <w:bCs/>
          <w:szCs w:val="28"/>
        </w:rPr>
        <w:t>4</w:t>
      </w:r>
      <w:r w:rsidRPr="00B56C04">
        <w:rPr>
          <w:rFonts w:eastAsia="Times New Roman"/>
          <w:b/>
          <w:bCs/>
          <w:szCs w:val="28"/>
        </w:rPr>
        <w:t>- 202</w:t>
      </w:r>
      <w:r w:rsidR="00F401AD">
        <w:rPr>
          <w:rFonts w:eastAsia="Times New Roman"/>
          <w:b/>
          <w:bCs/>
          <w:szCs w:val="28"/>
        </w:rPr>
        <w:t>5</w:t>
      </w:r>
    </w:p>
    <w:p w:rsidR="00F271BD" w:rsidRPr="00F401AD" w:rsidRDefault="00F271BD" w:rsidP="00F271BD">
      <w:pPr>
        <w:spacing w:before="120"/>
        <w:ind w:firstLine="720"/>
        <w:jc w:val="both"/>
        <w:rPr>
          <w:i/>
        </w:rPr>
      </w:pPr>
      <w:r w:rsidRPr="00F401AD">
        <w:rPr>
          <w:i/>
        </w:rPr>
        <w:t>Căn cứ Thông tư số 32/2018/TT-BGDĐT ngày 26/12/2018 của Bộ trưởng Bộ Giáo dục và Đào tạo về việc Ban hành chương trình giáo dục phổ thông;</w:t>
      </w:r>
    </w:p>
    <w:p w:rsidR="00F271BD" w:rsidRPr="00F401AD" w:rsidRDefault="00F271BD" w:rsidP="00F271BD">
      <w:pPr>
        <w:spacing w:before="120"/>
        <w:ind w:firstLine="720"/>
        <w:jc w:val="both"/>
        <w:rPr>
          <w:i/>
        </w:rPr>
      </w:pPr>
      <w:r w:rsidRPr="00F401AD">
        <w:rPr>
          <w:i/>
        </w:rPr>
        <w:t xml:space="preserve">Căn cứ Thông tư số </w:t>
      </w:r>
      <w:hyperlink r:id="rId5" w:history="1">
        <w:r w:rsidRPr="00F401AD">
          <w:rPr>
            <w:i/>
          </w:rPr>
          <w:t>03/VBHN-BGDĐT</w:t>
        </w:r>
      </w:hyperlink>
      <w:r w:rsidRPr="00F401AD">
        <w:rPr>
          <w:i/>
        </w:rPr>
        <w:t xml:space="preserve"> ngày 03/5/2019 của Bộ trưởng Bộ Giáo dục và Đào tạo về việc Ban hành Quy chế tuyển sinh trung học cơ sở và tuyển sinh trung học phổ thông (gọi tắt là Quy chế tuyển sinh phổ thông);</w:t>
      </w:r>
    </w:p>
    <w:p w:rsidR="00F271BD" w:rsidRPr="00F401AD" w:rsidRDefault="00F271BD" w:rsidP="00F271BD">
      <w:pPr>
        <w:spacing w:before="120"/>
        <w:ind w:firstLine="720"/>
        <w:jc w:val="both"/>
        <w:rPr>
          <w:i/>
        </w:rPr>
      </w:pPr>
      <w:r w:rsidRPr="00F401AD">
        <w:rPr>
          <w:i/>
        </w:rPr>
        <w:t>Căn cứ Thông tư số 28/2020/TT-BGDĐT ngày 04/9/2020 của Bộ trưởng Bộ Giáo dục và Đào tạo về việc ban hành Điều lệ trường Tiểu học (gọi tắt là Điều lệ trường tiểu học);</w:t>
      </w:r>
    </w:p>
    <w:p w:rsidR="00F271BD" w:rsidRPr="00F401AD" w:rsidRDefault="00F271BD" w:rsidP="00F271BD">
      <w:pPr>
        <w:pStyle w:val="Heading4"/>
        <w:spacing w:before="120"/>
        <w:ind w:firstLine="697"/>
        <w:jc w:val="both"/>
        <w:rPr>
          <w:rFonts w:ascii="Times New Roman" w:hAnsi="Times New Roman" w:cs="Times New Roman"/>
          <w:b w:val="0"/>
          <w:szCs w:val="28"/>
        </w:rPr>
      </w:pPr>
      <w:r w:rsidRPr="00F401AD">
        <w:rPr>
          <w:rFonts w:ascii="Times New Roman" w:hAnsi="Times New Roman" w:cs="Times New Roman"/>
          <w:b w:val="0"/>
          <w:color w:val="auto"/>
          <w:szCs w:val="28"/>
        </w:rPr>
        <w:t>Căn cứ Thông tư số 32/2020/TT-BGDĐT ngày 15/9/2020 của Bộ trưởng Bộ Giáo dục và Đào tạo về việc ban hành Điều lệ trường THCS, THPT và trường phổ thông có nhiều cấp học (gọi tắt là Điều lệ trường trung học);</w:t>
      </w:r>
    </w:p>
    <w:p w:rsidR="00F271BD" w:rsidRPr="00F401AD" w:rsidRDefault="00F271BD" w:rsidP="00F271BD">
      <w:pPr>
        <w:pStyle w:val="Heading4"/>
        <w:spacing w:before="120"/>
        <w:ind w:firstLine="697"/>
        <w:jc w:val="both"/>
        <w:rPr>
          <w:rFonts w:ascii="Times New Roman" w:hAnsi="Times New Roman" w:cs="Times New Roman"/>
          <w:b w:val="0"/>
          <w:szCs w:val="28"/>
        </w:rPr>
      </w:pPr>
      <w:r w:rsidRPr="00F401AD">
        <w:rPr>
          <w:rFonts w:ascii="Times New Roman" w:hAnsi="Times New Roman" w:cs="Times New Roman"/>
          <w:b w:val="0"/>
          <w:color w:val="auto"/>
          <w:szCs w:val="28"/>
        </w:rPr>
        <w:t>Căn cứ Quyết định số 2131/QĐ-UBND ngày 08/3/2024 của Ủy ban nhân dân tỉnh Long An về việc phê duyệt Phương án tuyển sinh vào các lớp đầu cấp của trường phổ thông năm học 2024 – 2025;</w:t>
      </w:r>
    </w:p>
    <w:p w:rsidR="00F271BD" w:rsidRPr="00F401AD" w:rsidRDefault="00F271BD" w:rsidP="00F271BD">
      <w:pPr>
        <w:spacing w:before="120"/>
        <w:ind w:firstLine="697"/>
        <w:jc w:val="both"/>
        <w:rPr>
          <w:i/>
        </w:rPr>
      </w:pPr>
      <w:r w:rsidRPr="00F401AD">
        <w:rPr>
          <w:i/>
        </w:rPr>
        <w:t>Căn cứ Phương án số 795/PA-SGDĐT ngày 04/3/2024 của Sở GD&amp;ĐT Long An về Phương án tuyển sinh vào các lớp đầu cấp của trường phổ thông năm học 2024-2025;</w:t>
      </w:r>
    </w:p>
    <w:p w:rsidR="00F271BD" w:rsidRPr="00F401AD" w:rsidRDefault="00F271BD" w:rsidP="00F271BD">
      <w:pPr>
        <w:spacing w:before="120"/>
        <w:ind w:firstLine="697"/>
        <w:jc w:val="both"/>
        <w:rPr>
          <w:i/>
        </w:rPr>
      </w:pPr>
      <w:r w:rsidRPr="00F401AD">
        <w:rPr>
          <w:i/>
        </w:rPr>
        <w:t>Căn cứ Công văn số 1515/SGDĐT-KTQLCL ngày 23/4/2024 của Sở Giáo dục và Đào tạo về việc hướng dẫn tuyển sinh vào lớp 1, lớp 6 và lớp 10 năm hoc 2024-2025;</w:t>
      </w:r>
    </w:p>
    <w:p w:rsidR="00C82A85" w:rsidRPr="00F401AD" w:rsidRDefault="00C82A85" w:rsidP="00C82A85">
      <w:pPr>
        <w:rPr>
          <w:i/>
          <w:color w:val="000000" w:themeColor="text1"/>
        </w:rPr>
      </w:pPr>
      <w:r w:rsidRPr="00F401AD">
        <w:rPr>
          <w:i/>
          <w:color w:val="000000" w:themeColor="text1"/>
        </w:rPr>
        <w:tab/>
        <w:t xml:space="preserve">Căn cứ công văn số: </w:t>
      </w:r>
      <w:r w:rsidR="00F271BD" w:rsidRPr="00F401AD">
        <w:rPr>
          <w:i/>
          <w:color w:val="000000" w:themeColor="text1"/>
        </w:rPr>
        <w:t>435</w:t>
      </w:r>
      <w:r w:rsidRPr="00F401AD">
        <w:rPr>
          <w:i/>
          <w:color w:val="000000" w:themeColor="text1"/>
        </w:rPr>
        <w:t>/PA-PGDĐT ngày 06/</w:t>
      </w:r>
      <w:r w:rsidR="00F271BD" w:rsidRPr="00F401AD">
        <w:rPr>
          <w:i/>
          <w:color w:val="000000" w:themeColor="text1"/>
        </w:rPr>
        <w:t>5</w:t>
      </w:r>
      <w:r w:rsidRPr="00F401AD">
        <w:rPr>
          <w:i/>
          <w:color w:val="000000" w:themeColor="text1"/>
        </w:rPr>
        <w:t>/202</w:t>
      </w:r>
      <w:r w:rsidR="00F271BD" w:rsidRPr="00F401AD">
        <w:rPr>
          <w:i/>
          <w:color w:val="000000" w:themeColor="text1"/>
        </w:rPr>
        <w:t xml:space="preserve">4 về </w:t>
      </w:r>
      <w:r w:rsidRPr="00F401AD">
        <w:rPr>
          <w:i/>
          <w:color w:val="000000" w:themeColor="text1"/>
        </w:rPr>
        <w:t>Phương án tuyển sinh vào lớp 1 cấp tiểu học, lớp 6 cấp trung học cơ sở năm học 202</w:t>
      </w:r>
      <w:r w:rsidR="00F271BD" w:rsidRPr="00F401AD">
        <w:rPr>
          <w:i/>
          <w:color w:val="000000" w:themeColor="text1"/>
        </w:rPr>
        <w:t>4</w:t>
      </w:r>
      <w:r w:rsidRPr="00F401AD">
        <w:rPr>
          <w:i/>
          <w:color w:val="000000" w:themeColor="text1"/>
        </w:rPr>
        <w:t>- 202</w:t>
      </w:r>
      <w:r w:rsidR="00F271BD" w:rsidRPr="00F401AD">
        <w:rPr>
          <w:i/>
          <w:color w:val="000000" w:themeColor="text1"/>
        </w:rPr>
        <w:t>5</w:t>
      </w:r>
      <w:r w:rsidRPr="00F401AD">
        <w:rPr>
          <w:i/>
          <w:color w:val="000000" w:themeColor="text1"/>
        </w:rPr>
        <w:t>;</w:t>
      </w:r>
    </w:p>
    <w:p w:rsidR="00C82A85" w:rsidRPr="00C27DB2" w:rsidRDefault="00C82A85" w:rsidP="00C82A85">
      <w:pPr>
        <w:pStyle w:val="Heading4"/>
        <w:spacing w:before="120" w:after="120"/>
        <w:ind w:firstLine="697"/>
        <w:jc w:val="both"/>
        <w:rPr>
          <w:b w:val="0"/>
          <w:color w:val="000000" w:themeColor="text1"/>
          <w:szCs w:val="28"/>
        </w:rPr>
      </w:pPr>
      <w:r w:rsidRPr="00C27DB2">
        <w:rPr>
          <w:b w:val="0"/>
          <w:color w:val="000000" w:themeColor="text1"/>
          <w:szCs w:val="28"/>
        </w:rPr>
        <w:t>Căn cứ tình hình thực tế tại địa phương.</w:t>
      </w:r>
    </w:p>
    <w:p w:rsidR="007A02BD" w:rsidRPr="00B56C04" w:rsidRDefault="007A02BD" w:rsidP="007A02BD">
      <w:pPr>
        <w:spacing w:before="56" w:after="0" w:line="240" w:lineRule="auto"/>
        <w:ind w:firstLine="720"/>
        <w:rPr>
          <w:rFonts w:eastAsia="Times New Roman"/>
          <w:szCs w:val="28"/>
        </w:rPr>
      </w:pPr>
      <w:r w:rsidRPr="00B56C04">
        <w:rPr>
          <w:rFonts w:eastAsia="Times New Roman"/>
          <w:szCs w:val="28"/>
        </w:rPr>
        <w:t>Trường THCS Long Trì xây dựng kế hoạch tuyển sinh vào lớp 6 năm học 202</w:t>
      </w:r>
      <w:r w:rsidR="00F271BD">
        <w:rPr>
          <w:rFonts w:eastAsia="Times New Roman"/>
          <w:szCs w:val="28"/>
        </w:rPr>
        <w:t>4</w:t>
      </w:r>
      <w:r w:rsidRPr="00B56C04">
        <w:rPr>
          <w:rFonts w:eastAsia="Times New Roman"/>
          <w:szCs w:val="28"/>
        </w:rPr>
        <w:t>-202</w:t>
      </w:r>
      <w:r w:rsidR="00F271BD">
        <w:rPr>
          <w:rFonts w:eastAsia="Times New Roman"/>
          <w:szCs w:val="28"/>
        </w:rPr>
        <w:t>5</w:t>
      </w:r>
      <w:r w:rsidR="00C27DB2">
        <w:rPr>
          <w:rFonts w:eastAsia="Times New Roman"/>
          <w:szCs w:val="28"/>
        </w:rPr>
        <w:t xml:space="preserve"> cụ thể </w:t>
      </w:r>
      <w:r w:rsidRPr="00B56C04">
        <w:rPr>
          <w:rFonts w:eastAsia="Times New Roman"/>
          <w:szCs w:val="28"/>
        </w:rPr>
        <w:t xml:space="preserve"> như sau: </w:t>
      </w:r>
    </w:p>
    <w:p w:rsidR="007A02BD" w:rsidRPr="00B56C04" w:rsidRDefault="007A02BD" w:rsidP="007A02BD">
      <w:pPr>
        <w:spacing w:before="67" w:after="0" w:line="240" w:lineRule="auto"/>
        <w:ind w:firstLine="720"/>
        <w:rPr>
          <w:rFonts w:eastAsia="Times New Roman"/>
          <w:szCs w:val="28"/>
        </w:rPr>
      </w:pPr>
      <w:r w:rsidRPr="00B56C04">
        <w:rPr>
          <w:rFonts w:eastAsia="Times New Roman"/>
          <w:b/>
          <w:bCs/>
          <w:szCs w:val="28"/>
        </w:rPr>
        <w:t>I. NGUYÊN TẮC TUYỂN SINH </w:t>
      </w:r>
    </w:p>
    <w:p w:rsidR="00045239" w:rsidRDefault="00045239" w:rsidP="00045239">
      <w:pPr>
        <w:spacing w:before="120"/>
        <w:ind w:firstLine="697"/>
        <w:jc w:val="both"/>
      </w:pPr>
      <w:r>
        <w:lastRenderedPageBreak/>
        <w:t>- Đảm bảo đáp ứng nhu cầu học cho con em nhân dân, đặc biệt là con em gia đình chính sách, gia đình có hoàn cảnh khó khăn.</w:t>
      </w:r>
    </w:p>
    <w:p w:rsidR="00045239" w:rsidRDefault="00045239" w:rsidP="00045239">
      <w:pPr>
        <w:spacing w:before="120"/>
        <w:ind w:firstLine="697"/>
        <w:jc w:val="both"/>
      </w:pPr>
      <w:r>
        <w:t>- Củng cố, duy trì, giữ vững và nâng cao kết quả phổ cập giáo dục TH, phổ cập THCS, góp phần nâng cao chất lượng giáo dục phổ thông và giáo dục thường xuyên tại địa phương.</w:t>
      </w:r>
    </w:p>
    <w:p w:rsidR="00045239" w:rsidRDefault="00045239" w:rsidP="00045239">
      <w:pPr>
        <w:spacing w:before="120"/>
        <w:ind w:firstLine="697"/>
        <w:jc w:val="both"/>
      </w:pPr>
      <w:r>
        <w:t>- Phát triển mạng lưới trường lớp đáp ứng nhu cầu phát triển kinh tế - xã hội tại địa phương; thực hiện tốt xã hội hóa giáo dục; thực hiện tốt chế độ miễn giảm học phí, hỗ trợ, tạo mọi điều kiện thuận lợi cho học sinh được đến trường, đảm bảo công bằng trong giáo dục.</w:t>
      </w:r>
    </w:p>
    <w:p w:rsidR="007A02BD" w:rsidRPr="00B56C04" w:rsidRDefault="007A02BD" w:rsidP="007A02BD">
      <w:pPr>
        <w:spacing w:before="67" w:after="0" w:line="240" w:lineRule="auto"/>
        <w:ind w:firstLine="720"/>
        <w:rPr>
          <w:rFonts w:eastAsia="Times New Roman"/>
          <w:szCs w:val="28"/>
        </w:rPr>
      </w:pPr>
      <w:r w:rsidRPr="00B56C04">
        <w:rPr>
          <w:rFonts w:eastAsia="Times New Roman"/>
          <w:b/>
          <w:bCs/>
          <w:szCs w:val="28"/>
        </w:rPr>
        <w:t>II. CHỈ TIÊU, THỜI GIAN TUYỂN SINH </w:t>
      </w:r>
    </w:p>
    <w:p w:rsidR="007A02BD" w:rsidRPr="00B56C04" w:rsidRDefault="007A02BD" w:rsidP="007A02BD">
      <w:pPr>
        <w:spacing w:before="67" w:after="0" w:line="240" w:lineRule="auto"/>
        <w:ind w:firstLine="720"/>
        <w:rPr>
          <w:rFonts w:eastAsia="Times New Roman"/>
          <w:szCs w:val="28"/>
        </w:rPr>
      </w:pPr>
      <w:r w:rsidRPr="00B56C04">
        <w:rPr>
          <w:rFonts w:eastAsia="Times New Roman"/>
          <w:szCs w:val="28"/>
        </w:rPr>
        <w:t xml:space="preserve">- Tuyển sinh vào hệ công lập 100% số học sinh được công nhận hoàn thành chương trình tiểu học. Tuyển sinh cụ thể theo địa bàn học tập hoặc cư trú của học sinh </w:t>
      </w:r>
      <w:r w:rsidRPr="00B56C04">
        <w:rPr>
          <w:rFonts w:eastAsia="Times New Roman"/>
          <w:i/>
          <w:iCs/>
          <w:szCs w:val="28"/>
        </w:rPr>
        <w:t>(phụ lục 4 đính kèm)</w:t>
      </w:r>
      <w:r w:rsidRPr="00B56C04">
        <w:rPr>
          <w:rFonts w:eastAsia="Times New Roman"/>
          <w:szCs w:val="28"/>
        </w:rPr>
        <w:t>. </w:t>
      </w:r>
    </w:p>
    <w:p w:rsidR="007A02BD" w:rsidRDefault="007A02BD" w:rsidP="007A02BD">
      <w:pPr>
        <w:spacing w:before="67" w:after="0" w:line="240" w:lineRule="auto"/>
        <w:ind w:firstLine="720"/>
        <w:rPr>
          <w:rFonts w:eastAsia="Times New Roman"/>
          <w:i/>
          <w:iCs/>
          <w:szCs w:val="28"/>
        </w:rPr>
      </w:pPr>
      <w:r w:rsidRPr="00B56C04">
        <w:rPr>
          <w:rFonts w:eastAsia="Times New Roman"/>
          <w:szCs w:val="28"/>
        </w:rPr>
        <w:t xml:space="preserve">- Thời gian tuyển sinh lớp 6 </w:t>
      </w:r>
      <w:r w:rsidRPr="00B56C04">
        <w:rPr>
          <w:rFonts w:eastAsia="Times New Roman"/>
          <w:i/>
          <w:iCs/>
          <w:szCs w:val="28"/>
        </w:rPr>
        <w:t>(phụ lục 1 đính kèm). </w:t>
      </w:r>
    </w:p>
    <w:p w:rsidR="00C27DB2" w:rsidRDefault="00C27DB2" w:rsidP="00C27DB2">
      <w:pPr>
        <w:tabs>
          <w:tab w:val="center" w:pos="1620"/>
          <w:tab w:val="center" w:pos="5940"/>
        </w:tabs>
        <w:spacing w:before="60" w:after="60"/>
        <w:ind w:firstLine="697"/>
        <w:jc w:val="both"/>
        <w:rPr>
          <w:b/>
        </w:rPr>
      </w:pPr>
      <w:r w:rsidRPr="00932852">
        <w:rPr>
          <w:b/>
        </w:rPr>
        <w:t xml:space="preserve">III. </w:t>
      </w:r>
      <w:r>
        <w:rPr>
          <w:b/>
        </w:rPr>
        <w:t>HÌNH THỨC TUYỂN SINH</w:t>
      </w:r>
    </w:p>
    <w:p w:rsidR="00045239" w:rsidRDefault="00045239" w:rsidP="00045239">
      <w:pPr>
        <w:tabs>
          <w:tab w:val="center" w:pos="1620"/>
          <w:tab w:val="center" w:pos="5940"/>
        </w:tabs>
        <w:spacing w:before="120"/>
        <w:ind w:firstLine="697"/>
        <w:jc w:val="both"/>
        <w:rPr>
          <w:b/>
          <w:sz w:val="22"/>
        </w:rPr>
      </w:pPr>
      <w:r>
        <w:t>Triển khai tuyển sinh đầu cấp trên Cổng dịch vụ công của tỉnh, Cổng dịch vụ công quốc gia, phần mềm quản lý giáo dục (tuyển sinh trực tuyến).</w:t>
      </w:r>
    </w:p>
    <w:p w:rsidR="007A02BD" w:rsidRPr="00B56C04" w:rsidRDefault="007A02BD" w:rsidP="007A02BD">
      <w:pPr>
        <w:spacing w:before="56" w:after="0" w:line="240" w:lineRule="auto"/>
        <w:ind w:firstLine="720"/>
        <w:rPr>
          <w:rFonts w:eastAsia="Times New Roman"/>
          <w:szCs w:val="28"/>
        </w:rPr>
      </w:pPr>
      <w:r w:rsidRPr="00B56C04">
        <w:rPr>
          <w:rFonts w:eastAsia="Times New Roman"/>
          <w:b/>
          <w:bCs/>
          <w:szCs w:val="28"/>
        </w:rPr>
        <w:t>I</w:t>
      </w:r>
      <w:r w:rsidR="00C27DB2">
        <w:rPr>
          <w:rFonts w:eastAsia="Times New Roman"/>
          <w:b/>
          <w:bCs/>
          <w:szCs w:val="28"/>
        </w:rPr>
        <w:t>V</w:t>
      </w:r>
      <w:r w:rsidRPr="00B56C04">
        <w:rPr>
          <w:rFonts w:eastAsia="Times New Roman"/>
          <w:b/>
          <w:bCs/>
          <w:szCs w:val="28"/>
        </w:rPr>
        <w:t>. PHƯƠNG THỨC TUYỂN SINH </w:t>
      </w:r>
    </w:p>
    <w:p w:rsidR="007A02BD" w:rsidRPr="00B56C04" w:rsidRDefault="007A02BD" w:rsidP="007A02BD">
      <w:pPr>
        <w:spacing w:before="67" w:after="0" w:line="240" w:lineRule="auto"/>
        <w:ind w:firstLine="720"/>
        <w:rPr>
          <w:rFonts w:eastAsia="Times New Roman"/>
          <w:szCs w:val="28"/>
        </w:rPr>
      </w:pPr>
      <w:r w:rsidRPr="00B56C04">
        <w:rPr>
          <w:rFonts w:eastAsia="Times New Roman"/>
          <w:b/>
          <w:bCs/>
          <w:szCs w:val="28"/>
        </w:rPr>
        <w:t>1. Tuyển sinh vào lớp 6 trung học cơ sở </w:t>
      </w:r>
    </w:p>
    <w:p w:rsidR="00045239" w:rsidRDefault="00045239" w:rsidP="00045239">
      <w:pPr>
        <w:tabs>
          <w:tab w:val="center" w:pos="1620"/>
          <w:tab w:val="center" w:pos="5940"/>
        </w:tabs>
        <w:spacing w:before="120"/>
        <w:ind w:firstLine="697"/>
        <w:jc w:val="both"/>
      </w:pPr>
      <w:r>
        <w:t>1.1. Tuyển sinh vào lớp 6 theo hình thức</w:t>
      </w:r>
      <w:r>
        <w:rPr>
          <w:i/>
        </w:rPr>
        <w:t xml:space="preserve"> </w:t>
      </w:r>
      <w:r>
        <w:rPr>
          <w:b/>
        </w:rPr>
        <w:t>xét tuyển</w:t>
      </w:r>
      <w:r>
        <w:t xml:space="preserve"> căn cứ trên kết quả công nhận hoàn thành chương trình tiểu học và điểm kết quả cuối năm học lớp 5 ở 02 môn Tiếng Việt và Toán. Ngoài ra còn căn cứ vào điều kiện ưu tiên, khuyến khích theo quy chế, quy định về tuyển sinh. </w:t>
      </w:r>
    </w:p>
    <w:p w:rsidR="00045239" w:rsidRDefault="00045239" w:rsidP="00045239">
      <w:pPr>
        <w:tabs>
          <w:tab w:val="center" w:pos="1620"/>
          <w:tab w:val="center" w:pos="5940"/>
        </w:tabs>
        <w:spacing w:before="120"/>
        <w:ind w:firstLine="697"/>
        <w:jc w:val="both"/>
      </w:pPr>
      <w:r>
        <w:t>1.2. Bố trí sĩ số học sinh/lớp theo quy định của Điều lệ trường trung học.</w:t>
      </w:r>
    </w:p>
    <w:p w:rsidR="00045239" w:rsidRDefault="00045239" w:rsidP="00045239">
      <w:pPr>
        <w:tabs>
          <w:tab w:val="center" w:pos="1620"/>
          <w:tab w:val="center" w:pos="5940"/>
        </w:tabs>
        <w:spacing w:before="120"/>
        <w:ind w:firstLine="697"/>
        <w:jc w:val="both"/>
      </w:pPr>
      <w:r>
        <w:t>1.3. Thời gian xét tuyển: tháng 7/2024.</w:t>
      </w:r>
    </w:p>
    <w:p w:rsidR="00045239" w:rsidRDefault="00045239" w:rsidP="00045239">
      <w:pPr>
        <w:tabs>
          <w:tab w:val="center" w:pos="1620"/>
          <w:tab w:val="center" w:pos="5940"/>
        </w:tabs>
        <w:spacing w:before="120"/>
        <w:ind w:firstLine="697"/>
        <w:jc w:val="both"/>
      </w:pPr>
      <w:r>
        <w:t>1.4. Việc tuyển sinh theo địa bàn học tập hoặc cư trú của học sinh, thực hiện theo kế hoạch tuyển sinh do Trưởng phòng GD&amp;ĐT tham mưu cho UBND huyện quyết định.</w:t>
      </w:r>
    </w:p>
    <w:p w:rsidR="00045239" w:rsidRDefault="00045239" w:rsidP="00045239">
      <w:pPr>
        <w:tabs>
          <w:tab w:val="center" w:pos="1620"/>
          <w:tab w:val="center" w:pos="5940"/>
        </w:tabs>
        <w:spacing w:before="120"/>
        <w:ind w:firstLine="697"/>
        <w:jc w:val="both"/>
      </w:pPr>
      <w:r>
        <w:t xml:space="preserve">1.5. Hội đồng tuyển sinh 6 hoàn chỉnh </w:t>
      </w:r>
      <w:r>
        <w:rPr>
          <w:sz w:val="26"/>
          <w:szCs w:val="26"/>
        </w:rPr>
        <w:t xml:space="preserve">hồ sơ tuyển sinh trình </w:t>
      </w:r>
      <w:r>
        <w:t>Trưởng phòng GD&amp;ĐT phê duyệt danh sách trúng tuyển.</w:t>
      </w:r>
    </w:p>
    <w:p w:rsidR="007A02BD" w:rsidRPr="00B56C04" w:rsidRDefault="007A02BD" w:rsidP="007A02BD">
      <w:pPr>
        <w:spacing w:before="67" w:after="0" w:line="240" w:lineRule="auto"/>
        <w:ind w:firstLine="720"/>
        <w:rPr>
          <w:rFonts w:eastAsia="Times New Roman"/>
          <w:szCs w:val="28"/>
        </w:rPr>
      </w:pPr>
      <w:r w:rsidRPr="00B56C04">
        <w:rPr>
          <w:rFonts w:eastAsia="Times New Roman"/>
          <w:b/>
          <w:bCs/>
          <w:szCs w:val="28"/>
        </w:rPr>
        <w:t>2. Một số quy định về hồ sơ tuyển sinh lớp 6 </w:t>
      </w:r>
    </w:p>
    <w:p w:rsidR="007A02BD" w:rsidRPr="00B56C04" w:rsidRDefault="007A02BD" w:rsidP="007A02BD">
      <w:pPr>
        <w:spacing w:before="50" w:after="0" w:line="240" w:lineRule="auto"/>
        <w:ind w:firstLine="720"/>
        <w:rPr>
          <w:rFonts w:eastAsia="Times New Roman"/>
          <w:szCs w:val="28"/>
        </w:rPr>
      </w:pPr>
      <w:r w:rsidRPr="00B56C04">
        <w:rPr>
          <w:rFonts w:eastAsia="Times New Roman"/>
          <w:b/>
          <w:bCs/>
          <w:szCs w:val="28"/>
        </w:rPr>
        <w:t>2.1. Hồ sơ đăng ký dự tuyển sinh lớp 6 (do Hiệu trưởng trường tiểu học phụ trách) </w:t>
      </w:r>
    </w:p>
    <w:p w:rsidR="00045239" w:rsidRDefault="00045239" w:rsidP="00045239">
      <w:pPr>
        <w:tabs>
          <w:tab w:val="left" w:pos="1560"/>
          <w:tab w:val="left" w:pos="2040"/>
          <w:tab w:val="center" w:pos="6000"/>
        </w:tabs>
        <w:spacing w:before="120"/>
        <w:ind w:firstLine="697"/>
        <w:jc w:val="both"/>
      </w:pPr>
      <w:r>
        <w:t>- Đơn xin dự tuyển sinh vào lớp 6 của học sinh.</w:t>
      </w:r>
    </w:p>
    <w:p w:rsidR="00045239" w:rsidRDefault="00045239" w:rsidP="00045239">
      <w:pPr>
        <w:tabs>
          <w:tab w:val="left" w:pos="1560"/>
          <w:tab w:val="left" w:pos="2040"/>
          <w:tab w:val="center" w:pos="6000"/>
        </w:tabs>
        <w:spacing w:before="120"/>
        <w:ind w:firstLine="697"/>
        <w:jc w:val="both"/>
        <w:rPr>
          <w:b/>
        </w:rPr>
      </w:pPr>
      <w:r>
        <w:lastRenderedPageBreak/>
        <w:t>- Bản sao giấy khai sinh. (công văn số 3315/SGDĐT-HCQT ngày 20/10/2020 của Sở GD&amp;ĐT Long An)</w:t>
      </w:r>
    </w:p>
    <w:p w:rsidR="00045239" w:rsidRDefault="00045239" w:rsidP="00045239">
      <w:pPr>
        <w:tabs>
          <w:tab w:val="left" w:pos="1560"/>
          <w:tab w:val="left" w:pos="2040"/>
          <w:tab w:val="center" w:pos="6000"/>
        </w:tabs>
        <w:spacing w:before="120"/>
        <w:ind w:firstLine="697"/>
        <w:jc w:val="both"/>
      </w:pPr>
      <w:r>
        <w:t>- Bản chính học bạ tiểu học.</w:t>
      </w:r>
    </w:p>
    <w:p w:rsidR="00045239" w:rsidRDefault="00045239" w:rsidP="00045239">
      <w:pPr>
        <w:tabs>
          <w:tab w:val="left" w:pos="1560"/>
          <w:tab w:val="left" w:pos="2040"/>
          <w:tab w:val="center" w:pos="6000"/>
        </w:tabs>
        <w:spacing w:before="120"/>
        <w:ind w:firstLine="697"/>
        <w:jc w:val="both"/>
      </w:pPr>
      <w:r>
        <w:t xml:space="preserve">- Danh sách học sinh dự tuyển vào lớp 6 năm học 2024-2025 theo từng đơn vị tuyển sinh </w:t>
      </w:r>
      <w:r>
        <w:rPr>
          <w:i/>
        </w:rPr>
        <w:t>(theo mẫu Phụ lục 5 file excel đính kèm)</w:t>
      </w:r>
      <w:r>
        <w:t>.</w:t>
      </w:r>
    </w:p>
    <w:p w:rsidR="00045239" w:rsidRDefault="00045239" w:rsidP="00045239">
      <w:pPr>
        <w:tabs>
          <w:tab w:val="left" w:pos="1560"/>
          <w:tab w:val="left" w:pos="2040"/>
          <w:tab w:val="center" w:pos="6000"/>
        </w:tabs>
        <w:spacing w:before="120"/>
        <w:ind w:firstLine="697"/>
        <w:jc w:val="both"/>
        <w:rPr>
          <w:b/>
        </w:rPr>
      </w:pPr>
      <w:r>
        <w:rPr>
          <w:b/>
        </w:rPr>
        <w:t>* Lưu ý:</w:t>
      </w:r>
    </w:p>
    <w:p w:rsidR="00045239" w:rsidRDefault="00045239" w:rsidP="00045239">
      <w:pPr>
        <w:tabs>
          <w:tab w:val="left" w:pos="1560"/>
          <w:tab w:val="left" w:pos="2040"/>
          <w:tab w:val="center" w:pos="6000"/>
        </w:tabs>
        <w:spacing w:before="120"/>
        <w:ind w:firstLine="697"/>
        <w:jc w:val="both"/>
      </w:pPr>
      <w:r>
        <w:t>- Nếu danh sách học sinh dự tuyển vào lớp 6 theo đúng khu vực đã quy định tại Phụ lục 3 thì do Hiệu trưởng trường tiểu học ký.</w:t>
      </w:r>
    </w:p>
    <w:p w:rsidR="00045239" w:rsidRDefault="00045239" w:rsidP="00045239">
      <w:pPr>
        <w:tabs>
          <w:tab w:val="left" w:pos="1560"/>
          <w:tab w:val="left" w:pos="2040"/>
          <w:tab w:val="center" w:pos="6000"/>
        </w:tabs>
        <w:spacing w:before="120"/>
        <w:ind w:firstLine="697"/>
        <w:jc w:val="both"/>
      </w:pPr>
      <w:r>
        <w:t>- Nếu danh sách học sinh dự tuyển vào lớp 6 không đúng khu vực đã quy định tại Phụ lục 3 thì do Hiệu trưởng trường tiểu học ký và phải có ký duyệt của lãnh đạo Phòng GD&amp;ĐT.</w:t>
      </w:r>
    </w:p>
    <w:p w:rsidR="00045239" w:rsidRDefault="00045239" w:rsidP="00045239">
      <w:pPr>
        <w:tabs>
          <w:tab w:val="left" w:pos="1560"/>
          <w:tab w:val="left" w:pos="2040"/>
          <w:tab w:val="center" w:pos="6000"/>
        </w:tabs>
        <w:spacing w:before="120"/>
        <w:ind w:firstLine="697"/>
        <w:jc w:val="both"/>
        <w:rPr>
          <w:b/>
        </w:rPr>
      </w:pPr>
      <w:r>
        <w:rPr>
          <w:b/>
        </w:rPr>
        <w:t xml:space="preserve">3.3. Những quy định về việc tuyển sinh vào lớp 6 không đúng khu vực đã quy định tại Phụ lục 3 </w:t>
      </w:r>
    </w:p>
    <w:p w:rsidR="00045239" w:rsidRDefault="00045239" w:rsidP="00045239">
      <w:pPr>
        <w:tabs>
          <w:tab w:val="left" w:pos="1560"/>
          <w:tab w:val="left" w:pos="2040"/>
          <w:tab w:val="center" w:pos="6000"/>
        </w:tabs>
        <w:spacing w:before="120"/>
        <w:ind w:firstLine="697"/>
        <w:jc w:val="both"/>
        <w:rPr>
          <w:b/>
        </w:rPr>
      </w:pPr>
      <w:r>
        <w:t xml:space="preserve">- Do điều kiện đi lại và hoàn cảnh sống của học sinh, Phòng GD&amp;ĐT chấp thuận cho một số học sinh đăng ký dự tuyển sinh ngoài khu vực đã quy định nếu có lý do chính đáng và phải được sự đồng ý của các cấp có thẩm quyền. </w:t>
      </w:r>
    </w:p>
    <w:p w:rsidR="00045239" w:rsidRDefault="00045239" w:rsidP="00045239">
      <w:pPr>
        <w:tabs>
          <w:tab w:val="left" w:pos="1560"/>
          <w:tab w:val="left" w:pos="2040"/>
          <w:tab w:val="center" w:pos="6000"/>
        </w:tabs>
        <w:spacing w:before="120"/>
        <w:ind w:firstLine="697"/>
        <w:jc w:val="both"/>
      </w:pPr>
      <w:r>
        <w:t xml:space="preserve">- Học sinh trúng tuyển ở trường nào phải tiếp tục học tập lớp 6 tại trường đó, Hiệu trưởng các trường cần lưu ý hạn chế đến mức thấp nhất việc giải quyết các trường hợp chuyển sang trường khác sau khi tuyển sinh. </w:t>
      </w:r>
    </w:p>
    <w:p w:rsidR="00045239" w:rsidRDefault="00045239" w:rsidP="00045239">
      <w:pPr>
        <w:tabs>
          <w:tab w:val="center" w:pos="1620"/>
          <w:tab w:val="center" w:pos="5940"/>
        </w:tabs>
        <w:spacing w:before="120"/>
        <w:ind w:firstLine="697"/>
        <w:jc w:val="both"/>
      </w:pPr>
      <w:r>
        <w:t>- Những trường hợp đăng ký tuyển sinh ngoài huyện Châu Thành phải được sự đồng ý tiếp nhận của trường THCS và Phòng GD&amp;ĐT nơi đến, khi đó Hiệu trưởng trường tiểu học lập danh sách đăng ký tuyển sinh ngoài huyện, trình Phòng GD&amp;ĐT Châu Thành ký duyệt, trình Hiệu trưởng trường THCS và Phòng GD&amp;ĐT nơi đến ký tiếp nhận.</w:t>
      </w:r>
    </w:p>
    <w:p w:rsidR="00B56C04" w:rsidRPr="00B56C04" w:rsidRDefault="00B56C04" w:rsidP="00B56C04">
      <w:pPr>
        <w:tabs>
          <w:tab w:val="center" w:pos="1620"/>
          <w:tab w:val="center" w:pos="5940"/>
        </w:tabs>
        <w:spacing w:before="60" w:after="60"/>
        <w:ind w:firstLine="697"/>
        <w:jc w:val="both"/>
        <w:rPr>
          <w:szCs w:val="28"/>
        </w:rPr>
      </w:pPr>
      <w:r w:rsidRPr="00B56C04">
        <w:rPr>
          <w:b/>
          <w:szCs w:val="28"/>
        </w:rPr>
        <w:t>2.3. Khu vực tuyển sinh:</w:t>
      </w:r>
      <w:r w:rsidRPr="00B56C04">
        <w:rPr>
          <w:szCs w:val="28"/>
        </w:rPr>
        <w:t>TH Long Trì + TH Dương Xuân Hội (nếu có) + TH An Lục Long A (nếu có)</w:t>
      </w:r>
    </w:p>
    <w:p w:rsidR="007A02BD" w:rsidRPr="00B56C04" w:rsidRDefault="007A02BD" w:rsidP="007A02BD">
      <w:pPr>
        <w:spacing w:before="67" w:after="0" w:line="240" w:lineRule="auto"/>
        <w:ind w:firstLine="720"/>
        <w:rPr>
          <w:rFonts w:eastAsia="Times New Roman"/>
          <w:szCs w:val="28"/>
        </w:rPr>
      </w:pPr>
      <w:r w:rsidRPr="00B56C04">
        <w:rPr>
          <w:rFonts w:eastAsia="Times New Roman"/>
          <w:b/>
          <w:bCs/>
          <w:szCs w:val="28"/>
        </w:rPr>
        <w:t>IV. TỔ CHỨC THỰC HIỆN </w:t>
      </w:r>
    </w:p>
    <w:p w:rsidR="007A02BD" w:rsidRPr="00B56C04" w:rsidRDefault="00E20D35" w:rsidP="00C27DB2">
      <w:pPr>
        <w:spacing w:before="56" w:after="0" w:line="240" w:lineRule="auto"/>
        <w:ind w:firstLine="720"/>
        <w:rPr>
          <w:rFonts w:eastAsia="Times New Roman"/>
          <w:szCs w:val="28"/>
        </w:rPr>
      </w:pPr>
      <w:r>
        <w:rPr>
          <w:rFonts w:eastAsia="Times New Roman"/>
          <w:b/>
          <w:bCs/>
          <w:szCs w:val="28"/>
        </w:rPr>
        <w:t>1</w:t>
      </w:r>
      <w:r w:rsidR="007A02BD" w:rsidRPr="00B56C04">
        <w:rPr>
          <w:rFonts w:eastAsia="Times New Roman"/>
          <w:b/>
          <w:bCs/>
          <w:szCs w:val="28"/>
        </w:rPr>
        <w:t>. Trường Tiểu học </w:t>
      </w:r>
    </w:p>
    <w:p w:rsidR="00C27DB2" w:rsidRPr="00932852" w:rsidRDefault="00C27DB2" w:rsidP="00C27DB2">
      <w:pPr>
        <w:tabs>
          <w:tab w:val="left" w:pos="1560"/>
          <w:tab w:val="left" w:pos="2040"/>
          <w:tab w:val="left" w:pos="2280"/>
          <w:tab w:val="center" w:pos="6000"/>
        </w:tabs>
        <w:spacing w:before="60" w:after="60"/>
        <w:ind w:firstLine="697"/>
        <w:jc w:val="both"/>
      </w:pPr>
      <w:r w:rsidRPr="00932852">
        <w:t>- Nộp hồ sơ đăng ký dự tuyển sinh lớp 6 về trường THCS nơi có học sinh của trường đăng ký dự tuyển sinh. Những trường hợp học sinh đăng ký dự tuyển sinh ngoài huyện thì Hiệu trưởng chủ động phối hợp với các đơn vị tuyển sinh để nộp hồ sơ đúng theo quy định.</w:t>
      </w:r>
    </w:p>
    <w:p w:rsidR="00C27DB2" w:rsidRPr="00932852" w:rsidRDefault="00C27DB2" w:rsidP="00C27DB2">
      <w:pPr>
        <w:spacing w:before="60" w:after="60"/>
        <w:ind w:firstLine="697"/>
        <w:jc w:val="both"/>
        <w:rPr>
          <w:i/>
        </w:rPr>
      </w:pPr>
      <w:r w:rsidRPr="00932852">
        <w:lastRenderedPageBreak/>
        <w:t>- Sau khi bàn giao hồ sơ đăng ký dự tuyển sinh lớp 6, Hiệu trưởng báo cáo thống kê tình hình học sinh đăng ký dự tuyển sinh về Phòng GD&amp;ĐT</w:t>
      </w:r>
      <w:r w:rsidRPr="00932852">
        <w:rPr>
          <w:i/>
        </w:rPr>
        <w:t>(01 bản, theo mẫu phụ lục 6 đính kèm)</w:t>
      </w:r>
    </w:p>
    <w:p w:rsidR="007A02BD" w:rsidRPr="00B56C04" w:rsidRDefault="00E20D35" w:rsidP="00C27DB2">
      <w:pPr>
        <w:spacing w:before="67" w:after="0" w:line="240" w:lineRule="auto"/>
        <w:ind w:firstLine="697"/>
        <w:rPr>
          <w:rFonts w:eastAsia="Times New Roman"/>
          <w:szCs w:val="28"/>
        </w:rPr>
      </w:pPr>
      <w:r>
        <w:rPr>
          <w:rFonts w:eastAsia="Times New Roman"/>
          <w:b/>
          <w:bCs/>
          <w:szCs w:val="28"/>
        </w:rPr>
        <w:t>2</w:t>
      </w:r>
      <w:r w:rsidR="007A02BD" w:rsidRPr="00B56C04">
        <w:rPr>
          <w:rFonts w:eastAsia="Times New Roman"/>
          <w:b/>
          <w:bCs/>
          <w:szCs w:val="28"/>
        </w:rPr>
        <w:t>. Trường Trung học cơ sở </w:t>
      </w:r>
    </w:p>
    <w:p w:rsidR="00045239" w:rsidRDefault="00045239" w:rsidP="00045239">
      <w:pPr>
        <w:spacing w:before="120"/>
        <w:ind w:firstLine="697"/>
        <w:jc w:val="both"/>
      </w:pPr>
      <w:r>
        <w:t>- Hiệu trưởng xây dựng Kế hoạch, thành lập Hội đồng tuyển sinh lớp 6 năm học 2024-2025 và gửi danh sách các thành viên về Phòng GD&amp;ĐT (số lượng thành viên do Hiệu trưởng quyết định).</w:t>
      </w:r>
    </w:p>
    <w:p w:rsidR="00045239" w:rsidRDefault="00045239" w:rsidP="00045239">
      <w:pPr>
        <w:spacing w:before="120"/>
        <w:ind w:firstLine="697"/>
        <w:jc w:val="both"/>
      </w:pPr>
      <w:r>
        <w:t>- Phối hợp với trường TH tuyên truyền, hướng dẫn học sinh và phụ huynh học sinh làm hồ sơ đăng ký dự tuyển sinh vào lớp 6 theo hình thức trực tuyến và theo khu vực đã quy định.</w:t>
      </w:r>
    </w:p>
    <w:p w:rsidR="00045239" w:rsidRDefault="00045239" w:rsidP="00045239">
      <w:pPr>
        <w:tabs>
          <w:tab w:val="left" w:pos="1560"/>
          <w:tab w:val="left" w:pos="2040"/>
          <w:tab w:val="left" w:pos="2280"/>
          <w:tab w:val="center" w:pos="6000"/>
        </w:tabs>
        <w:spacing w:before="120"/>
        <w:ind w:firstLine="697"/>
        <w:jc w:val="both"/>
      </w:pPr>
      <w:r>
        <w:t>- Tiến hành tiếp nhận hồ sơ và xét tuyển sinh lớp 6 theo đúng quy định.</w:t>
      </w:r>
    </w:p>
    <w:p w:rsidR="00045239" w:rsidRDefault="00045239" w:rsidP="00045239">
      <w:pPr>
        <w:tabs>
          <w:tab w:val="left" w:pos="1560"/>
          <w:tab w:val="left" w:pos="2040"/>
          <w:tab w:val="left" w:pos="2280"/>
          <w:tab w:val="center" w:pos="6000"/>
        </w:tabs>
        <w:spacing w:before="120"/>
        <w:ind w:firstLine="697"/>
        <w:jc w:val="both"/>
      </w:pPr>
      <w:r>
        <w:t>- Báo cáo kết quả tuyển sinh về Phòng GDĐT, hồ sơ gồm có:</w:t>
      </w:r>
    </w:p>
    <w:p w:rsidR="00045239" w:rsidRDefault="00045239" w:rsidP="00045239">
      <w:pPr>
        <w:tabs>
          <w:tab w:val="left" w:pos="1560"/>
          <w:tab w:val="left" w:pos="2040"/>
          <w:tab w:val="left" w:pos="2280"/>
          <w:tab w:val="center" w:pos="6000"/>
        </w:tabs>
        <w:spacing w:before="120"/>
        <w:ind w:firstLine="697"/>
        <w:jc w:val="both"/>
      </w:pPr>
      <w:r>
        <w:t xml:space="preserve">+ Biên bản xét tuyển sinh lớp 6 năm học 2024-2025 </w:t>
      </w:r>
      <w:r>
        <w:rPr>
          <w:i/>
        </w:rPr>
        <w:t>(01 bản);</w:t>
      </w:r>
    </w:p>
    <w:p w:rsidR="00045239" w:rsidRDefault="00045239" w:rsidP="00045239">
      <w:pPr>
        <w:tabs>
          <w:tab w:val="left" w:pos="1560"/>
          <w:tab w:val="left" w:pos="2040"/>
          <w:tab w:val="left" w:pos="2280"/>
          <w:tab w:val="center" w:pos="6000"/>
        </w:tabs>
        <w:spacing w:before="120"/>
        <w:ind w:firstLine="697"/>
        <w:jc w:val="both"/>
      </w:pPr>
      <w:r>
        <w:t xml:space="preserve">+ Danh sách học sinh trúng tuyển lớp 6 năm học 2024-2025 </w:t>
      </w:r>
      <w:r>
        <w:rPr>
          <w:i/>
        </w:rPr>
        <w:t>(03 bản);</w:t>
      </w:r>
    </w:p>
    <w:p w:rsidR="00045239" w:rsidRDefault="00045239" w:rsidP="00045239">
      <w:pPr>
        <w:tabs>
          <w:tab w:val="left" w:pos="1560"/>
          <w:tab w:val="left" w:pos="2040"/>
          <w:tab w:val="left" w:pos="2280"/>
          <w:tab w:val="center" w:pos="6000"/>
        </w:tabs>
        <w:spacing w:before="120"/>
        <w:ind w:firstLine="697"/>
        <w:jc w:val="both"/>
        <w:rPr>
          <w:i/>
        </w:rPr>
      </w:pPr>
      <w:r>
        <w:t xml:space="preserve">+ Báo cáo thống kê kết quả xét tuyển </w:t>
      </w:r>
      <w:r>
        <w:rPr>
          <w:i/>
        </w:rPr>
        <w:t>(01 bản, theo mẫu Phụ lục 7 đính kèm).</w:t>
      </w:r>
    </w:p>
    <w:p w:rsidR="00045239" w:rsidRDefault="00045239" w:rsidP="00045239">
      <w:pPr>
        <w:spacing w:before="120"/>
        <w:ind w:firstLine="697"/>
        <w:jc w:val="both"/>
        <w:rPr>
          <w:b/>
          <w:i/>
        </w:rPr>
      </w:pPr>
      <w:r>
        <w:rPr>
          <w:b/>
          <w:i/>
        </w:rPr>
        <w:t xml:space="preserve">* Ghi chú: </w:t>
      </w:r>
    </w:p>
    <w:p w:rsidR="00045239" w:rsidRDefault="00045239" w:rsidP="00045239">
      <w:pPr>
        <w:spacing w:before="120"/>
        <w:ind w:firstLine="697"/>
        <w:jc w:val="both"/>
      </w:pPr>
      <w:r>
        <w:t xml:space="preserve">+ Chế độ của Hội đồng tuyển sinh vào lớp 6 tương ứng với số ngày làm việc quy định như sau: Hội đồng có </w:t>
      </w:r>
      <w:r w:rsidR="00543956">
        <w:t>116</w:t>
      </w:r>
      <w:r>
        <w:t xml:space="preserve"> học sinh số ngày làm việ</w:t>
      </w:r>
      <w:r w:rsidR="00543956">
        <w:t xml:space="preserve">c là 4 ngày </w:t>
      </w:r>
      <w:r>
        <w:t>(định mức chi thực hiện theo quy chế chi tiêu nội bộ của đơn vị).</w:t>
      </w:r>
    </w:p>
    <w:p w:rsidR="00045239" w:rsidRDefault="00045239" w:rsidP="00045239">
      <w:pPr>
        <w:spacing w:before="120"/>
        <w:ind w:firstLine="697"/>
        <w:jc w:val="both"/>
      </w:pPr>
      <w:r>
        <w:t xml:space="preserve">+ Các báo cáo liên quan đến công tác tuyển sinh lớp 6 xin gửi về bộ phận chuyên môn THCS, địa chỉ email: </w:t>
      </w:r>
      <w:hyperlink r:id="rId6" w:history="1">
        <w:r>
          <w:rPr>
            <w:u w:val="single"/>
          </w:rPr>
          <w:t>thcs.chauthanh.longan@moet.edu.vn</w:t>
        </w:r>
      </w:hyperlink>
      <w:r>
        <w:t xml:space="preserve">. </w:t>
      </w:r>
    </w:p>
    <w:p w:rsidR="007A02BD" w:rsidRDefault="007A02BD" w:rsidP="00DF1F37">
      <w:pPr>
        <w:spacing w:before="50" w:after="0" w:line="240" w:lineRule="auto"/>
        <w:ind w:firstLine="720"/>
        <w:rPr>
          <w:rFonts w:eastAsia="Times New Roman"/>
          <w:szCs w:val="28"/>
        </w:rPr>
      </w:pPr>
      <w:r w:rsidRPr="00B56C04">
        <w:rPr>
          <w:rFonts w:eastAsia="Times New Roman"/>
          <w:szCs w:val="28"/>
        </w:rPr>
        <w:t xml:space="preserve">Trên đây là </w:t>
      </w:r>
      <w:r w:rsidR="00B56C04">
        <w:rPr>
          <w:rFonts w:eastAsia="Times New Roman"/>
          <w:szCs w:val="28"/>
        </w:rPr>
        <w:t>kế hoạch</w:t>
      </w:r>
      <w:r w:rsidRPr="00B56C04">
        <w:rPr>
          <w:rFonts w:eastAsia="Times New Roman"/>
          <w:szCs w:val="28"/>
        </w:rPr>
        <w:t xml:space="preserve"> tuyển sinh vào lớp 6 năm học 202</w:t>
      </w:r>
      <w:r w:rsidR="00543956">
        <w:rPr>
          <w:rFonts w:eastAsia="Times New Roman"/>
          <w:szCs w:val="28"/>
        </w:rPr>
        <w:t>4</w:t>
      </w:r>
      <w:r w:rsidRPr="00B56C04">
        <w:rPr>
          <w:rFonts w:eastAsia="Times New Roman"/>
          <w:szCs w:val="28"/>
        </w:rPr>
        <w:t>-202</w:t>
      </w:r>
      <w:r w:rsidR="00543956">
        <w:rPr>
          <w:rFonts w:eastAsia="Times New Roman"/>
          <w:szCs w:val="28"/>
        </w:rPr>
        <w:t>5</w:t>
      </w:r>
      <w:r w:rsidRPr="00B56C04">
        <w:rPr>
          <w:rFonts w:eastAsia="Times New Roman"/>
          <w:szCs w:val="28"/>
        </w:rPr>
        <w:t xml:space="preserve"> của </w:t>
      </w:r>
      <w:r w:rsidR="00591164" w:rsidRPr="00B56C04">
        <w:rPr>
          <w:rFonts w:eastAsia="Times New Roman"/>
          <w:szCs w:val="28"/>
        </w:rPr>
        <w:t>Trường THCS Long Trì</w:t>
      </w:r>
      <w:r w:rsidRPr="00B56C04">
        <w:rPr>
          <w:rFonts w:eastAsia="Times New Roman"/>
          <w:szCs w:val="28"/>
        </w:rPr>
        <w:t>. Đề nghị thủ trưởng các đơn vị liên quan nghiêm túc triển khai thực hiện./.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4574"/>
      </w:tblGrid>
      <w:tr w:rsidR="00543956" w:rsidTr="00543956">
        <w:tc>
          <w:tcPr>
            <w:tcW w:w="4573" w:type="dxa"/>
          </w:tcPr>
          <w:p w:rsidR="00543956" w:rsidRDefault="00543956" w:rsidP="00543956">
            <w:pPr>
              <w:spacing w:before="127" w:after="0" w:line="240" w:lineRule="auto"/>
              <w:rPr>
                <w:b/>
                <w:bCs/>
                <w:color w:val="000000"/>
                <w:sz w:val="24"/>
                <w:szCs w:val="24"/>
              </w:rPr>
            </w:pPr>
            <w:bookmarkStart w:id="0" w:name="_GoBack" w:colFirst="1" w:colLast="1"/>
            <w:r w:rsidRPr="007A02BD">
              <w:rPr>
                <w:b/>
                <w:bCs/>
                <w:i/>
                <w:iCs/>
                <w:color w:val="000000"/>
                <w:sz w:val="24"/>
                <w:szCs w:val="24"/>
              </w:rPr>
              <w:t>Nơi nhận</w:t>
            </w:r>
            <w:r w:rsidRPr="007A02BD">
              <w:rPr>
                <w:b/>
                <w:bCs/>
                <w:color w:val="000000"/>
                <w:sz w:val="24"/>
                <w:szCs w:val="24"/>
              </w:rPr>
              <w:t xml:space="preserve">: </w:t>
            </w:r>
          </w:p>
          <w:p w:rsidR="00543956" w:rsidRPr="007A02BD" w:rsidRDefault="00543956" w:rsidP="00543956">
            <w:pPr>
              <w:spacing w:before="18" w:after="0" w:line="240" w:lineRule="auto"/>
              <w:rPr>
                <w:sz w:val="24"/>
                <w:szCs w:val="24"/>
              </w:rPr>
            </w:pPr>
            <w:r w:rsidRPr="007A02BD">
              <w:rPr>
                <w:color w:val="000000"/>
                <w:sz w:val="22"/>
              </w:rPr>
              <w:t>- Lãnh đạo PGD&amp;ĐT;  </w:t>
            </w:r>
          </w:p>
          <w:p w:rsidR="00543956" w:rsidRDefault="00543956" w:rsidP="00543956">
            <w:pPr>
              <w:spacing w:after="0" w:line="240" w:lineRule="auto"/>
              <w:rPr>
                <w:color w:val="000000"/>
                <w:sz w:val="22"/>
              </w:rPr>
            </w:pPr>
            <w:r w:rsidRPr="007A02BD">
              <w:rPr>
                <w:color w:val="000000"/>
                <w:sz w:val="22"/>
              </w:rPr>
              <w:t xml:space="preserve">- UBND các xã;  </w:t>
            </w:r>
          </w:p>
          <w:p w:rsidR="00543956" w:rsidRPr="007A02BD" w:rsidRDefault="00543956" w:rsidP="00543956">
            <w:pPr>
              <w:spacing w:after="0" w:line="240" w:lineRule="auto"/>
              <w:rPr>
                <w:sz w:val="24"/>
                <w:szCs w:val="24"/>
              </w:rPr>
            </w:pPr>
            <w:r w:rsidRPr="007A02BD">
              <w:rPr>
                <w:color w:val="000000"/>
                <w:sz w:val="22"/>
              </w:rPr>
              <w:t>- Các trường TH</w:t>
            </w:r>
            <w:r>
              <w:rPr>
                <w:color w:val="000000"/>
                <w:sz w:val="22"/>
              </w:rPr>
              <w:t xml:space="preserve"> có HS dự tuyển</w:t>
            </w:r>
            <w:r w:rsidRPr="007A02BD">
              <w:rPr>
                <w:color w:val="000000"/>
                <w:sz w:val="22"/>
              </w:rPr>
              <w:t>;  </w:t>
            </w:r>
          </w:p>
          <w:p w:rsidR="00543956" w:rsidRPr="007A02BD" w:rsidRDefault="00543956" w:rsidP="00543956">
            <w:pPr>
              <w:spacing w:before="6" w:after="0" w:line="240" w:lineRule="auto"/>
              <w:rPr>
                <w:sz w:val="24"/>
                <w:szCs w:val="24"/>
              </w:rPr>
            </w:pPr>
            <w:r w:rsidRPr="007A02BD">
              <w:rPr>
                <w:color w:val="000000"/>
                <w:sz w:val="22"/>
              </w:rPr>
              <w:t>- Lưu: VT.  </w:t>
            </w:r>
          </w:p>
          <w:p w:rsidR="00543956" w:rsidRDefault="00543956" w:rsidP="00DF1F37">
            <w:pPr>
              <w:spacing w:before="50" w:after="0" w:line="240" w:lineRule="auto"/>
              <w:rPr>
                <w:szCs w:val="28"/>
              </w:rPr>
            </w:pPr>
          </w:p>
        </w:tc>
        <w:tc>
          <w:tcPr>
            <w:tcW w:w="4574" w:type="dxa"/>
          </w:tcPr>
          <w:p w:rsidR="00543956" w:rsidRPr="00D4564F" w:rsidRDefault="00543956" w:rsidP="00543956">
            <w:pPr>
              <w:spacing w:before="50" w:after="0" w:line="240" w:lineRule="auto"/>
              <w:jc w:val="center"/>
              <w:rPr>
                <w:b/>
                <w:sz w:val="28"/>
                <w:szCs w:val="28"/>
              </w:rPr>
            </w:pPr>
            <w:r w:rsidRPr="00D4564F">
              <w:rPr>
                <w:b/>
                <w:sz w:val="28"/>
                <w:szCs w:val="28"/>
              </w:rPr>
              <w:t>HIỆU TRƯỞNG</w:t>
            </w:r>
          </w:p>
          <w:p w:rsidR="00543956" w:rsidRPr="00D4564F" w:rsidRDefault="00543956" w:rsidP="00543956">
            <w:pPr>
              <w:spacing w:before="50" w:after="0" w:line="240" w:lineRule="auto"/>
              <w:jc w:val="center"/>
              <w:rPr>
                <w:b/>
                <w:sz w:val="28"/>
                <w:szCs w:val="28"/>
              </w:rPr>
            </w:pPr>
          </w:p>
          <w:p w:rsidR="00543956" w:rsidRPr="00D4564F" w:rsidRDefault="00543956" w:rsidP="00543956">
            <w:pPr>
              <w:spacing w:before="50" w:after="0" w:line="240" w:lineRule="auto"/>
              <w:jc w:val="center"/>
              <w:rPr>
                <w:b/>
                <w:sz w:val="28"/>
                <w:szCs w:val="28"/>
              </w:rPr>
            </w:pPr>
          </w:p>
          <w:p w:rsidR="00543956" w:rsidRPr="00D4564F" w:rsidRDefault="00543956" w:rsidP="00543956">
            <w:pPr>
              <w:spacing w:before="50" w:after="0" w:line="240" w:lineRule="auto"/>
              <w:jc w:val="center"/>
              <w:rPr>
                <w:b/>
                <w:sz w:val="28"/>
                <w:szCs w:val="28"/>
              </w:rPr>
            </w:pPr>
          </w:p>
          <w:p w:rsidR="00543956" w:rsidRPr="00D4564F" w:rsidRDefault="00543956" w:rsidP="00543956">
            <w:pPr>
              <w:spacing w:before="50" w:after="0" w:line="240" w:lineRule="auto"/>
              <w:jc w:val="center"/>
              <w:rPr>
                <w:b/>
                <w:sz w:val="28"/>
                <w:szCs w:val="28"/>
              </w:rPr>
            </w:pPr>
          </w:p>
          <w:p w:rsidR="00543956" w:rsidRPr="00D4564F" w:rsidRDefault="00543956" w:rsidP="00543956">
            <w:pPr>
              <w:spacing w:before="50" w:after="0" w:line="240" w:lineRule="auto"/>
              <w:jc w:val="center"/>
              <w:rPr>
                <w:b/>
                <w:szCs w:val="28"/>
              </w:rPr>
            </w:pPr>
            <w:r w:rsidRPr="00D4564F">
              <w:rPr>
                <w:b/>
                <w:sz w:val="28"/>
                <w:szCs w:val="28"/>
              </w:rPr>
              <w:t>Nguyễn Việt Tân</w:t>
            </w:r>
          </w:p>
        </w:tc>
      </w:tr>
      <w:bookmarkEnd w:id="0"/>
    </w:tbl>
    <w:p w:rsidR="00543956" w:rsidRPr="00B56C04" w:rsidRDefault="00543956" w:rsidP="00DF1F37">
      <w:pPr>
        <w:spacing w:before="50" w:after="0" w:line="240" w:lineRule="auto"/>
        <w:ind w:firstLine="720"/>
        <w:rPr>
          <w:rFonts w:eastAsia="Times New Roman"/>
          <w:szCs w:val="28"/>
        </w:rPr>
      </w:pPr>
    </w:p>
    <w:p w:rsidR="00DF1F37" w:rsidRDefault="00DF1F37">
      <w:pPr>
        <w:spacing w:after="0" w:line="240" w:lineRule="auto"/>
        <w:rPr>
          <w:rFonts w:eastAsia="Times New Roman"/>
          <w:b/>
          <w:bCs/>
          <w:color w:val="0000FF"/>
          <w:sz w:val="26"/>
          <w:szCs w:val="26"/>
        </w:rPr>
      </w:pPr>
      <w:r>
        <w:rPr>
          <w:rFonts w:eastAsia="Times New Roman"/>
          <w:b/>
          <w:bCs/>
          <w:color w:val="0000FF"/>
          <w:sz w:val="26"/>
          <w:szCs w:val="26"/>
        </w:rPr>
        <w:br w:type="page"/>
      </w:r>
    </w:p>
    <w:p w:rsidR="007A02BD" w:rsidRPr="007A02BD" w:rsidRDefault="007A02BD" w:rsidP="00DF1F37">
      <w:pPr>
        <w:jc w:val="center"/>
        <w:rPr>
          <w:rFonts w:eastAsia="Times New Roman"/>
          <w:sz w:val="24"/>
          <w:szCs w:val="24"/>
        </w:rPr>
      </w:pPr>
      <w:r w:rsidRPr="007A02BD">
        <w:rPr>
          <w:rFonts w:eastAsia="Times New Roman"/>
          <w:b/>
          <w:bCs/>
          <w:color w:val="0000FF"/>
          <w:sz w:val="26"/>
          <w:szCs w:val="26"/>
        </w:rPr>
        <w:lastRenderedPageBreak/>
        <w:t>Phụ lục 1</w:t>
      </w:r>
    </w:p>
    <w:p w:rsidR="007A02BD" w:rsidRPr="007A02BD" w:rsidRDefault="007A02BD" w:rsidP="00DF1F37">
      <w:pPr>
        <w:jc w:val="center"/>
        <w:rPr>
          <w:rFonts w:eastAsia="Times New Roman"/>
          <w:sz w:val="24"/>
          <w:szCs w:val="24"/>
        </w:rPr>
      </w:pPr>
      <w:r w:rsidRPr="007A02BD">
        <w:rPr>
          <w:rFonts w:eastAsia="Times New Roman"/>
          <w:b/>
          <w:bCs/>
          <w:color w:val="0000FF"/>
          <w:sz w:val="26"/>
          <w:szCs w:val="26"/>
        </w:rPr>
        <w:t>QUY ĐỊNH THỜI GIAN THỰC HIỆN</w:t>
      </w:r>
    </w:p>
    <w:p w:rsidR="007A02BD" w:rsidRPr="007A02BD" w:rsidRDefault="007A02BD" w:rsidP="00DF1F37">
      <w:pPr>
        <w:jc w:val="center"/>
        <w:rPr>
          <w:rFonts w:eastAsia="Times New Roman"/>
          <w:sz w:val="24"/>
          <w:szCs w:val="24"/>
        </w:rPr>
      </w:pPr>
      <w:r w:rsidRPr="007A02BD">
        <w:rPr>
          <w:rFonts w:eastAsia="Times New Roman"/>
          <w:color w:val="000000"/>
          <w:sz w:val="26"/>
          <w:szCs w:val="26"/>
        </w:rPr>
        <w:t>Tuyển sinhlớp 6</w:t>
      </w:r>
    </w:p>
    <w:tbl>
      <w:tblPr>
        <w:tblW w:w="0" w:type="auto"/>
        <w:tblCellMar>
          <w:top w:w="15" w:type="dxa"/>
          <w:left w:w="15" w:type="dxa"/>
          <w:bottom w:w="15" w:type="dxa"/>
          <w:right w:w="15" w:type="dxa"/>
        </w:tblCellMar>
        <w:tblLook w:val="04A0" w:firstRow="1" w:lastRow="0" w:firstColumn="1" w:lastColumn="0" w:noHBand="0" w:noVBand="1"/>
      </w:tblPr>
      <w:tblGrid>
        <w:gridCol w:w="1847"/>
        <w:gridCol w:w="7284"/>
      </w:tblGrid>
      <w:tr w:rsidR="00543956" w:rsidRPr="007A02BD" w:rsidTr="00D64C1E">
        <w:trPr>
          <w:trHeight w:val="6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43956" w:rsidRDefault="00543956" w:rsidP="0016758E">
            <w:pPr>
              <w:jc w:val="center"/>
              <w:rPr>
                <w:sz w:val="26"/>
                <w:szCs w:val="26"/>
              </w:rPr>
            </w:pPr>
            <w:r>
              <w:rPr>
                <w:sz w:val="26"/>
                <w:szCs w:val="26"/>
              </w:rPr>
              <w:t>03/7/2024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43956" w:rsidRDefault="00543956" w:rsidP="00543956">
            <w:pPr>
              <w:rPr>
                <w:sz w:val="26"/>
                <w:szCs w:val="26"/>
              </w:rPr>
            </w:pPr>
            <w:r>
              <w:rPr>
                <w:sz w:val="26"/>
                <w:szCs w:val="26"/>
              </w:rPr>
              <w:t>Hiệu trưởng gửi danh sách thành viên Hội đồng tuyển sinh lớp 6 về Phòng GD&amp;ĐT (CM THCS)</w:t>
            </w:r>
          </w:p>
        </w:tc>
      </w:tr>
      <w:tr w:rsidR="00543956" w:rsidRPr="007A02BD" w:rsidTr="00D64C1E">
        <w:trPr>
          <w:trHeight w:val="733"/>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43956" w:rsidRDefault="00543956" w:rsidP="0016758E">
            <w:pPr>
              <w:widowControl w:val="0"/>
              <w:rPr>
                <w:sz w:val="26"/>
                <w:szCs w:val="26"/>
              </w:rPr>
            </w:pPr>
            <w:r>
              <w:rPr>
                <w:sz w:val="26"/>
                <w:szCs w:val="26"/>
              </w:rPr>
              <w:t>10/7/2024 đến 17/7/2024</w:t>
            </w: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543956" w:rsidRDefault="00543956" w:rsidP="0016758E">
            <w:pPr>
              <w:spacing w:before="120"/>
              <w:rPr>
                <w:sz w:val="26"/>
                <w:szCs w:val="26"/>
              </w:rPr>
            </w:pPr>
            <w:r>
              <w:rPr>
                <w:sz w:val="26"/>
                <w:szCs w:val="26"/>
              </w:rPr>
              <w:t xml:space="preserve">Các trường tiểu học nộp hồ sơ đăng ký tuyển sinh tại các trường THCS có học sinh đăng ký xét tuyển. Trường THCS phân công CB-GV nhận hồ sơ và ghi biên bản. </w:t>
            </w:r>
          </w:p>
        </w:tc>
      </w:tr>
      <w:tr w:rsidR="00543956" w:rsidRPr="007A02BD" w:rsidTr="00D64C1E">
        <w:trPr>
          <w:trHeight w:val="62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43956" w:rsidRPr="007A02BD" w:rsidRDefault="00543956" w:rsidP="00E20D35">
            <w:pPr>
              <w:spacing w:after="0" w:line="240" w:lineRule="auto"/>
              <w:jc w:val="cente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43956" w:rsidRPr="007A02BD" w:rsidRDefault="00543956" w:rsidP="007A02BD">
            <w:pPr>
              <w:spacing w:after="0" w:line="240" w:lineRule="auto"/>
              <w:ind w:left="127"/>
              <w:rPr>
                <w:rFonts w:eastAsia="Times New Roman"/>
                <w:sz w:val="24"/>
                <w:szCs w:val="24"/>
              </w:rPr>
            </w:pPr>
            <w:r>
              <w:rPr>
                <w:sz w:val="26"/>
                <w:szCs w:val="26"/>
              </w:rPr>
              <w:t>Ban hành các quyết định thành lập các Hội đồng tuyển sinh lớp 6</w:t>
            </w:r>
          </w:p>
        </w:tc>
      </w:tr>
      <w:tr w:rsidR="00543956" w:rsidRPr="007A02BD" w:rsidTr="003C14C7">
        <w:trPr>
          <w:trHeight w:val="5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43956" w:rsidRDefault="00543956" w:rsidP="0016758E">
            <w:pPr>
              <w:jc w:val="center"/>
              <w:rPr>
                <w:sz w:val="26"/>
                <w:szCs w:val="26"/>
              </w:rPr>
            </w:pPr>
            <w:r>
              <w:rPr>
                <w:sz w:val="26"/>
                <w:szCs w:val="26"/>
              </w:rPr>
              <w:t>17/7/2024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43956" w:rsidRDefault="00543956" w:rsidP="0016758E">
            <w:pPr>
              <w:rPr>
                <w:sz w:val="26"/>
                <w:szCs w:val="26"/>
              </w:rPr>
            </w:pPr>
            <w:r>
              <w:rPr>
                <w:sz w:val="26"/>
                <w:szCs w:val="26"/>
              </w:rPr>
              <w:t>Hội đồng tuyển sinh vào lớp 6 năm học 2024-2025 bắt đầu làm việc.</w:t>
            </w:r>
          </w:p>
        </w:tc>
      </w:tr>
      <w:tr w:rsidR="00543956" w:rsidRPr="007A02BD" w:rsidTr="00D64C1E">
        <w:trPr>
          <w:trHeight w:val="6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43956" w:rsidRDefault="00543956" w:rsidP="0016758E">
            <w:pPr>
              <w:jc w:val="center"/>
              <w:rPr>
                <w:sz w:val="26"/>
                <w:szCs w:val="26"/>
              </w:rPr>
            </w:pPr>
            <w:r>
              <w:rPr>
                <w:sz w:val="26"/>
                <w:szCs w:val="26"/>
              </w:rPr>
              <w:t>24/7/2024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43956" w:rsidRDefault="00543956" w:rsidP="0016758E">
            <w:pPr>
              <w:rPr>
                <w:sz w:val="26"/>
                <w:szCs w:val="26"/>
              </w:rPr>
            </w:pPr>
            <w:r>
              <w:rPr>
                <w:sz w:val="26"/>
                <w:szCs w:val="26"/>
              </w:rPr>
              <w:t>Nộp hồ sơ tuyển sinh về Phòng GDĐT (bộ phận CM THCS)</w:t>
            </w:r>
          </w:p>
        </w:tc>
      </w:tr>
      <w:tr w:rsidR="00543956" w:rsidRPr="007A02BD" w:rsidTr="00D64C1E">
        <w:trPr>
          <w:trHeight w:val="6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43956" w:rsidRDefault="00543956" w:rsidP="0016758E">
            <w:pPr>
              <w:jc w:val="center"/>
              <w:rPr>
                <w:sz w:val="26"/>
                <w:szCs w:val="26"/>
              </w:rPr>
            </w:pPr>
            <w:r>
              <w:rPr>
                <w:sz w:val="26"/>
                <w:szCs w:val="26"/>
              </w:rPr>
              <w:t>28-31/7/2024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43956" w:rsidRDefault="00543956" w:rsidP="0016758E">
            <w:pPr>
              <w:rPr>
                <w:sz w:val="26"/>
                <w:szCs w:val="26"/>
              </w:rPr>
            </w:pPr>
            <w:r>
              <w:rPr>
                <w:sz w:val="26"/>
                <w:szCs w:val="26"/>
              </w:rPr>
              <w:t>Phòng Giáo dục và Đào tạo duyệt danh sách trúng tuyển cấp THCS.</w:t>
            </w:r>
          </w:p>
        </w:tc>
      </w:tr>
    </w:tbl>
    <w:p w:rsidR="00527DED" w:rsidRDefault="00527DED" w:rsidP="007A02BD">
      <w:pPr>
        <w:spacing w:after="240" w:line="240" w:lineRule="auto"/>
        <w:rPr>
          <w:rFonts w:eastAsia="Times New Roman"/>
          <w:sz w:val="24"/>
          <w:szCs w:val="24"/>
        </w:rPr>
        <w:sectPr w:rsidR="00527DED" w:rsidSect="00C27DB2">
          <w:pgSz w:w="11907" w:h="16840" w:code="9"/>
          <w:pgMar w:top="1134" w:right="1275" w:bottom="1134" w:left="1701" w:header="720" w:footer="720" w:gutter="0"/>
          <w:cols w:space="720"/>
          <w:docGrid w:linePitch="360"/>
        </w:sectPr>
      </w:pPr>
    </w:p>
    <w:p w:rsidR="00543956" w:rsidRDefault="00543956" w:rsidP="00543956">
      <w:pPr>
        <w:tabs>
          <w:tab w:val="left" w:pos="6840"/>
        </w:tabs>
        <w:jc w:val="both"/>
        <w:rPr>
          <w:b/>
          <w:sz w:val="26"/>
          <w:szCs w:val="26"/>
        </w:rPr>
      </w:pPr>
      <w:r>
        <w:rPr>
          <w:b/>
          <w:sz w:val="26"/>
          <w:szCs w:val="26"/>
        </w:rPr>
        <w:lastRenderedPageBreak/>
        <w:t>Phụ lục 4</w:t>
      </w:r>
    </w:p>
    <w:p w:rsidR="00543956" w:rsidRDefault="00543956" w:rsidP="00543956">
      <w:pPr>
        <w:tabs>
          <w:tab w:val="left" w:pos="6840"/>
        </w:tabs>
        <w:spacing w:after="120"/>
        <w:jc w:val="center"/>
        <w:rPr>
          <w:b/>
          <w:sz w:val="26"/>
          <w:szCs w:val="26"/>
        </w:rPr>
      </w:pPr>
      <w:r>
        <w:rPr>
          <w:b/>
          <w:sz w:val="26"/>
          <w:szCs w:val="26"/>
        </w:rPr>
        <w:t xml:space="preserve">QUY ĐỊNH KHU VỰC TUYỂN SINH LỚP 6 </w:t>
      </w:r>
    </w:p>
    <w:p w:rsidR="00543956" w:rsidRDefault="00543956" w:rsidP="00543956">
      <w:pPr>
        <w:tabs>
          <w:tab w:val="left" w:pos="6840"/>
        </w:tabs>
        <w:spacing w:after="120"/>
        <w:jc w:val="center"/>
        <w:rPr>
          <w:b/>
          <w:sz w:val="26"/>
          <w:szCs w:val="26"/>
        </w:rPr>
      </w:pPr>
      <w:r>
        <w:rPr>
          <w:b/>
          <w:sz w:val="26"/>
          <w:szCs w:val="26"/>
        </w:rPr>
        <w:t>NĂM HỌC 2024-2025</w:t>
      </w:r>
    </w:p>
    <w:p w:rsidR="00543956" w:rsidRDefault="00543956" w:rsidP="00543956">
      <w:pPr>
        <w:tabs>
          <w:tab w:val="left" w:pos="6840"/>
        </w:tabs>
        <w:spacing w:after="120"/>
        <w:jc w:val="center"/>
        <w:rPr>
          <w:b/>
          <w:sz w:val="26"/>
          <w:szCs w:val="26"/>
        </w:rPr>
      </w:pPr>
    </w:p>
    <w:tbl>
      <w:tblPr>
        <w:tblStyle w:val="StGen9"/>
        <w:tblW w:w="1496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66"/>
        <w:gridCol w:w="3386"/>
        <w:gridCol w:w="8639"/>
        <w:gridCol w:w="2075"/>
      </w:tblGrid>
      <w:tr w:rsidR="00543956" w:rsidTr="0016758E">
        <w:trPr>
          <w:trHeight w:val="624"/>
          <w:jc w:val="center"/>
        </w:trPr>
        <w:tc>
          <w:tcPr>
            <w:tcW w:w="866" w:type="dxa"/>
            <w:shd w:val="clear" w:color="auto" w:fill="auto"/>
            <w:vAlign w:val="center"/>
          </w:tcPr>
          <w:p w:rsidR="00543956" w:rsidRDefault="00543956" w:rsidP="0016758E">
            <w:pPr>
              <w:jc w:val="center"/>
              <w:rPr>
                <w:sz w:val="26"/>
                <w:szCs w:val="26"/>
              </w:rPr>
            </w:pPr>
            <w:r>
              <w:rPr>
                <w:sz w:val="26"/>
                <w:szCs w:val="26"/>
              </w:rPr>
              <w:t>TT</w:t>
            </w:r>
          </w:p>
        </w:tc>
        <w:tc>
          <w:tcPr>
            <w:tcW w:w="3386" w:type="dxa"/>
            <w:shd w:val="clear" w:color="auto" w:fill="auto"/>
            <w:vAlign w:val="center"/>
          </w:tcPr>
          <w:p w:rsidR="00543956" w:rsidRDefault="00543956" w:rsidP="0016758E">
            <w:pPr>
              <w:jc w:val="center"/>
              <w:rPr>
                <w:sz w:val="26"/>
                <w:szCs w:val="26"/>
              </w:rPr>
            </w:pPr>
            <w:r>
              <w:rPr>
                <w:sz w:val="26"/>
                <w:szCs w:val="26"/>
              </w:rPr>
              <w:t>Trường THCS</w:t>
            </w:r>
          </w:p>
        </w:tc>
        <w:tc>
          <w:tcPr>
            <w:tcW w:w="8639" w:type="dxa"/>
            <w:shd w:val="clear" w:color="auto" w:fill="auto"/>
            <w:vAlign w:val="center"/>
          </w:tcPr>
          <w:p w:rsidR="00543956" w:rsidRDefault="00543956" w:rsidP="0016758E">
            <w:pPr>
              <w:jc w:val="center"/>
              <w:rPr>
                <w:sz w:val="26"/>
                <w:szCs w:val="26"/>
              </w:rPr>
            </w:pPr>
            <w:r>
              <w:rPr>
                <w:sz w:val="26"/>
                <w:szCs w:val="26"/>
              </w:rPr>
              <w:t>Nguồn tuyển sinh (theo đơn vị trường Tiểu học)</w:t>
            </w:r>
          </w:p>
        </w:tc>
        <w:tc>
          <w:tcPr>
            <w:tcW w:w="2075" w:type="dxa"/>
            <w:shd w:val="clear" w:color="auto" w:fill="auto"/>
            <w:vAlign w:val="center"/>
          </w:tcPr>
          <w:p w:rsidR="00543956" w:rsidRDefault="00543956" w:rsidP="0016758E">
            <w:pPr>
              <w:jc w:val="center"/>
              <w:rPr>
                <w:sz w:val="26"/>
                <w:szCs w:val="26"/>
              </w:rPr>
            </w:pPr>
            <w:r>
              <w:rPr>
                <w:sz w:val="26"/>
                <w:szCs w:val="26"/>
              </w:rPr>
              <w:t>Ghi chú</w:t>
            </w:r>
          </w:p>
        </w:tc>
      </w:tr>
      <w:tr w:rsidR="00543956" w:rsidTr="0016758E">
        <w:trPr>
          <w:trHeight w:val="624"/>
          <w:jc w:val="center"/>
        </w:trPr>
        <w:tc>
          <w:tcPr>
            <w:tcW w:w="866" w:type="dxa"/>
            <w:shd w:val="clear" w:color="auto" w:fill="auto"/>
            <w:vAlign w:val="center"/>
          </w:tcPr>
          <w:p w:rsidR="00543956" w:rsidRDefault="00543956" w:rsidP="0016758E">
            <w:pPr>
              <w:spacing w:before="60" w:after="60"/>
              <w:jc w:val="center"/>
              <w:rPr>
                <w:sz w:val="26"/>
                <w:szCs w:val="26"/>
              </w:rPr>
            </w:pPr>
            <w:r>
              <w:rPr>
                <w:sz w:val="26"/>
                <w:szCs w:val="26"/>
              </w:rPr>
              <w:t>1</w:t>
            </w:r>
          </w:p>
        </w:tc>
        <w:tc>
          <w:tcPr>
            <w:tcW w:w="3386" w:type="dxa"/>
            <w:shd w:val="clear" w:color="auto" w:fill="auto"/>
            <w:vAlign w:val="center"/>
          </w:tcPr>
          <w:p w:rsidR="00543956" w:rsidRDefault="00543956" w:rsidP="0016758E">
            <w:pPr>
              <w:spacing w:before="60" w:after="60"/>
              <w:rPr>
                <w:sz w:val="26"/>
                <w:szCs w:val="26"/>
              </w:rPr>
            </w:pPr>
            <w:r>
              <w:rPr>
                <w:sz w:val="26"/>
                <w:szCs w:val="26"/>
              </w:rPr>
              <w:t>THCS Thị Trấn Tầm Vu</w:t>
            </w:r>
          </w:p>
        </w:tc>
        <w:tc>
          <w:tcPr>
            <w:tcW w:w="8639" w:type="dxa"/>
            <w:shd w:val="clear" w:color="auto" w:fill="auto"/>
            <w:vAlign w:val="center"/>
          </w:tcPr>
          <w:p w:rsidR="00543956" w:rsidRDefault="00543956" w:rsidP="0016758E">
            <w:pPr>
              <w:spacing w:before="60" w:after="60"/>
              <w:rPr>
                <w:sz w:val="26"/>
                <w:szCs w:val="26"/>
              </w:rPr>
            </w:pPr>
            <w:r>
              <w:rPr>
                <w:sz w:val="26"/>
                <w:szCs w:val="26"/>
              </w:rPr>
              <w:t xml:space="preserve">TH TT Tầm Vu  + TH Hiệp Thạnh </w:t>
            </w:r>
            <w:r>
              <w:rPr>
                <w:b/>
                <w:sz w:val="26"/>
                <w:szCs w:val="26"/>
              </w:rPr>
              <w:t xml:space="preserve"> </w:t>
            </w:r>
            <w:r>
              <w:rPr>
                <w:sz w:val="26"/>
                <w:szCs w:val="26"/>
              </w:rPr>
              <w:t>+ TH Dương Xuân Hội</w:t>
            </w:r>
          </w:p>
        </w:tc>
        <w:tc>
          <w:tcPr>
            <w:tcW w:w="2075" w:type="dxa"/>
            <w:shd w:val="clear" w:color="auto" w:fill="auto"/>
            <w:vAlign w:val="center"/>
          </w:tcPr>
          <w:p w:rsidR="00543956" w:rsidRDefault="00543956" w:rsidP="0016758E">
            <w:pPr>
              <w:spacing w:before="60" w:after="60"/>
              <w:rPr>
                <w:sz w:val="26"/>
                <w:szCs w:val="26"/>
              </w:rPr>
            </w:pPr>
          </w:p>
        </w:tc>
      </w:tr>
      <w:tr w:rsidR="00543956" w:rsidTr="0016758E">
        <w:trPr>
          <w:trHeight w:val="624"/>
          <w:jc w:val="center"/>
        </w:trPr>
        <w:tc>
          <w:tcPr>
            <w:tcW w:w="866" w:type="dxa"/>
            <w:shd w:val="clear" w:color="auto" w:fill="auto"/>
            <w:vAlign w:val="center"/>
          </w:tcPr>
          <w:p w:rsidR="00543956" w:rsidRDefault="00543956" w:rsidP="0016758E">
            <w:pPr>
              <w:spacing w:before="60" w:after="60"/>
              <w:jc w:val="center"/>
              <w:rPr>
                <w:sz w:val="26"/>
                <w:szCs w:val="26"/>
              </w:rPr>
            </w:pPr>
            <w:r>
              <w:rPr>
                <w:sz w:val="26"/>
                <w:szCs w:val="26"/>
              </w:rPr>
              <w:t>2</w:t>
            </w:r>
          </w:p>
        </w:tc>
        <w:tc>
          <w:tcPr>
            <w:tcW w:w="3386" w:type="dxa"/>
            <w:shd w:val="clear" w:color="auto" w:fill="auto"/>
            <w:vAlign w:val="center"/>
          </w:tcPr>
          <w:p w:rsidR="00543956" w:rsidRDefault="00543956" w:rsidP="0016758E">
            <w:pPr>
              <w:spacing w:before="60" w:after="60"/>
              <w:rPr>
                <w:sz w:val="26"/>
                <w:szCs w:val="26"/>
              </w:rPr>
            </w:pPr>
            <w:r>
              <w:rPr>
                <w:sz w:val="26"/>
                <w:szCs w:val="26"/>
              </w:rPr>
              <w:t>THCS Thanh Phú Long</w:t>
            </w:r>
          </w:p>
        </w:tc>
        <w:tc>
          <w:tcPr>
            <w:tcW w:w="8639" w:type="dxa"/>
            <w:shd w:val="clear" w:color="auto" w:fill="auto"/>
            <w:vAlign w:val="center"/>
          </w:tcPr>
          <w:p w:rsidR="00543956" w:rsidRDefault="00543956" w:rsidP="0016758E">
            <w:pPr>
              <w:spacing w:before="60" w:after="60"/>
              <w:rPr>
                <w:sz w:val="26"/>
                <w:szCs w:val="26"/>
              </w:rPr>
            </w:pPr>
            <w:r>
              <w:rPr>
                <w:sz w:val="26"/>
                <w:szCs w:val="26"/>
              </w:rPr>
              <w:t xml:space="preserve">TH Thanh Phú Long  + TH Lê Văn Khuê </w:t>
            </w:r>
          </w:p>
        </w:tc>
        <w:tc>
          <w:tcPr>
            <w:tcW w:w="2075" w:type="dxa"/>
            <w:shd w:val="clear" w:color="auto" w:fill="auto"/>
            <w:vAlign w:val="center"/>
          </w:tcPr>
          <w:p w:rsidR="00543956" w:rsidRDefault="00543956" w:rsidP="0016758E">
            <w:pPr>
              <w:spacing w:before="60" w:after="60"/>
              <w:rPr>
                <w:sz w:val="26"/>
                <w:szCs w:val="26"/>
              </w:rPr>
            </w:pPr>
          </w:p>
        </w:tc>
      </w:tr>
      <w:tr w:rsidR="00543956" w:rsidTr="0016758E">
        <w:trPr>
          <w:trHeight w:val="624"/>
          <w:jc w:val="center"/>
        </w:trPr>
        <w:tc>
          <w:tcPr>
            <w:tcW w:w="866" w:type="dxa"/>
            <w:shd w:val="clear" w:color="auto" w:fill="auto"/>
            <w:vAlign w:val="center"/>
          </w:tcPr>
          <w:p w:rsidR="00543956" w:rsidRDefault="00543956" w:rsidP="0016758E">
            <w:pPr>
              <w:spacing w:before="60" w:after="60"/>
              <w:jc w:val="center"/>
              <w:rPr>
                <w:sz w:val="26"/>
                <w:szCs w:val="26"/>
              </w:rPr>
            </w:pPr>
            <w:r>
              <w:rPr>
                <w:sz w:val="26"/>
                <w:szCs w:val="26"/>
              </w:rPr>
              <w:t>3</w:t>
            </w:r>
          </w:p>
        </w:tc>
        <w:tc>
          <w:tcPr>
            <w:tcW w:w="3386" w:type="dxa"/>
            <w:shd w:val="clear" w:color="auto" w:fill="auto"/>
            <w:vAlign w:val="center"/>
          </w:tcPr>
          <w:p w:rsidR="00543956" w:rsidRDefault="00543956" w:rsidP="0016758E">
            <w:pPr>
              <w:spacing w:before="60" w:after="60"/>
              <w:rPr>
                <w:sz w:val="26"/>
                <w:szCs w:val="26"/>
              </w:rPr>
            </w:pPr>
            <w:r>
              <w:rPr>
                <w:sz w:val="26"/>
                <w:szCs w:val="26"/>
              </w:rPr>
              <w:t>THCS An Lục Long</w:t>
            </w:r>
          </w:p>
        </w:tc>
        <w:tc>
          <w:tcPr>
            <w:tcW w:w="8639" w:type="dxa"/>
            <w:shd w:val="clear" w:color="auto" w:fill="auto"/>
            <w:vAlign w:val="center"/>
          </w:tcPr>
          <w:p w:rsidR="00543956" w:rsidRDefault="00543956" w:rsidP="0016758E">
            <w:pPr>
              <w:spacing w:before="60" w:after="60"/>
              <w:rPr>
                <w:sz w:val="26"/>
                <w:szCs w:val="26"/>
              </w:rPr>
            </w:pPr>
            <w:r>
              <w:rPr>
                <w:sz w:val="26"/>
                <w:szCs w:val="26"/>
              </w:rPr>
              <w:t xml:space="preserve">TH An Lục Long </w:t>
            </w:r>
          </w:p>
        </w:tc>
        <w:tc>
          <w:tcPr>
            <w:tcW w:w="2075" w:type="dxa"/>
            <w:shd w:val="clear" w:color="auto" w:fill="auto"/>
            <w:vAlign w:val="center"/>
          </w:tcPr>
          <w:p w:rsidR="00543956" w:rsidRDefault="00543956" w:rsidP="0016758E">
            <w:pPr>
              <w:spacing w:before="60" w:after="60"/>
              <w:rPr>
                <w:sz w:val="26"/>
                <w:szCs w:val="26"/>
              </w:rPr>
            </w:pPr>
          </w:p>
        </w:tc>
      </w:tr>
      <w:tr w:rsidR="00543956" w:rsidTr="0016758E">
        <w:trPr>
          <w:trHeight w:val="624"/>
          <w:jc w:val="center"/>
        </w:trPr>
        <w:tc>
          <w:tcPr>
            <w:tcW w:w="866" w:type="dxa"/>
            <w:shd w:val="clear" w:color="auto" w:fill="auto"/>
            <w:vAlign w:val="center"/>
          </w:tcPr>
          <w:p w:rsidR="00543956" w:rsidRDefault="00543956" w:rsidP="0016758E">
            <w:pPr>
              <w:spacing w:before="60" w:after="60"/>
              <w:jc w:val="center"/>
              <w:rPr>
                <w:sz w:val="26"/>
                <w:szCs w:val="26"/>
              </w:rPr>
            </w:pPr>
            <w:r>
              <w:rPr>
                <w:sz w:val="26"/>
                <w:szCs w:val="26"/>
              </w:rPr>
              <w:t>4</w:t>
            </w:r>
          </w:p>
        </w:tc>
        <w:tc>
          <w:tcPr>
            <w:tcW w:w="3386" w:type="dxa"/>
            <w:shd w:val="clear" w:color="auto" w:fill="auto"/>
            <w:vAlign w:val="center"/>
          </w:tcPr>
          <w:p w:rsidR="00543956" w:rsidRDefault="00543956" w:rsidP="0016758E">
            <w:pPr>
              <w:spacing w:before="60" w:after="60"/>
              <w:rPr>
                <w:sz w:val="26"/>
                <w:szCs w:val="26"/>
              </w:rPr>
            </w:pPr>
            <w:r>
              <w:rPr>
                <w:sz w:val="26"/>
                <w:szCs w:val="26"/>
              </w:rPr>
              <w:t>THCS Nguyễn Văn Thăng</w:t>
            </w:r>
          </w:p>
        </w:tc>
        <w:tc>
          <w:tcPr>
            <w:tcW w:w="8639" w:type="dxa"/>
            <w:shd w:val="clear" w:color="auto" w:fill="auto"/>
            <w:vAlign w:val="center"/>
          </w:tcPr>
          <w:p w:rsidR="00543956" w:rsidRDefault="00543956" w:rsidP="0016758E">
            <w:pPr>
              <w:spacing w:before="60" w:after="60"/>
              <w:rPr>
                <w:sz w:val="26"/>
                <w:szCs w:val="26"/>
              </w:rPr>
            </w:pPr>
            <w:r>
              <w:rPr>
                <w:sz w:val="26"/>
                <w:szCs w:val="26"/>
              </w:rPr>
              <w:t xml:space="preserve">TH Nguyễn Văn Thăng + TH Trần Văn Ngạn </w:t>
            </w:r>
          </w:p>
        </w:tc>
        <w:tc>
          <w:tcPr>
            <w:tcW w:w="2075" w:type="dxa"/>
            <w:shd w:val="clear" w:color="auto" w:fill="auto"/>
            <w:vAlign w:val="center"/>
          </w:tcPr>
          <w:p w:rsidR="00543956" w:rsidRDefault="00543956" w:rsidP="0016758E">
            <w:pPr>
              <w:spacing w:before="60" w:after="60"/>
              <w:rPr>
                <w:sz w:val="26"/>
                <w:szCs w:val="26"/>
              </w:rPr>
            </w:pPr>
          </w:p>
        </w:tc>
      </w:tr>
      <w:tr w:rsidR="00543956" w:rsidTr="0016758E">
        <w:trPr>
          <w:trHeight w:val="624"/>
          <w:jc w:val="center"/>
        </w:trPr>
        <w:tc>
          <w:tcPr>
            <w:tcW w:w="866" w:type="dxa"/>
            <w:shd w:val="clear" w:color="auto" w:fill="auto"/>
            <w:vAlign w:val="center"/>
          </w:tcPr>
          <w:p w:rsidR="00543956" w:rsidRDefault="00543956" w:rsidP="0016758E">
            <w:pPr>
              <w:spacing w:before="60" w:after="60"/>
              <w:jc w:val="center"/>
              <w:rPr>
                <w:sz w:val="26"/>
                <w:szCs w:val="26"/>
              </w:rPr>
            </w:pPr>
            <w:r>
              <w:rPr>
                <w:sz w:val="26"/>
                <w:szCs w:val="26"/>
              </w:rPr>
              <w:t>5</w:t>
            </w:r>
          </w:p>
        </w:tc>
        <w:tc>
          <w:tcPr>
            <w:tcW w:w="3386" w:type="dxa"/>
            <w:shd w:val="clear" w:color="auto" w:fill="auto"/>
            <w:vAlign w:val="center"/>
          </w:tcPr>
          <w:p w:rsidR="00543956" w:rsidRDefault="00543956" w:rsidP="0016758E">
            <w:pPr>
              <w:spacing w:before="60" w:after="60"/>
              <w:rPr>
                <w:sz w:val="26"/>
                <w:szCs w:val="26"/>
              </w:rPr>
            </w:pPr>
            <w:r>
              <w:rPr>
                <w:sz w:val="26"/>
                <w:szCs w:val="26"/>
              </w:rPr>
              <w:t>THCS Vĩnh Công</w:t>
            </w:r>
          </w:p>
        </w:tc>
        <w:tc>
          <w:tcPr>
            <w:tcW w:w="8639" w:type="dxa"/>
            <w:shd w:val="clear" w:color="auto" w:fill="auto"/>
            <w:vAlign w:val="center"/>
          </w:tcPr>
          <w:p w:rsidR="00543956" w:rsidRDefault="00543956" w:rsidP="0016758E">
            <w:pPr>
              <w:spacing w:before="60" w:after="60"/>
              <w:rPr>
                <w:sz w:val="26"/>
                <w:szCs w:val="26"/>
              </w:rPr>
            </w:pPr>
            <w:r>
              <w:rPr>
                <w:sz w:val="26"/>
                <w:szCs w:val="26"/>
              </w:rPr>
              <w:t xml:space="preserve">TH Đặng Thành Công + TH Vĩnh Công </w:t>
            </w:r>
          </w:p>
        </w:tc>
        <w:tc>
          <w:tcPr>
            <w:tcW w:w="2075" w:type="dxa"/>
            <w:shd w:val="clear" w:color="auto" w:fill="auto"/>
            <w:vAlign w:val="center"/>
          </w:tcPr>
          <w:p w:rsidR="00543956" w:rsidRDefault="00543956" w:rsidP="0016758E">
            <w:pPr>
              <w:spacing w:before="60" w:after="60"/>
              <w:rPr>
                <w:sz w:val="26"/>
                <w:szCs w:val="26"/>
              </w:rPr>
            </w:pPr>
          </w:p>
        </w:tc>
      </w:tr>
      <w:tr w:rsidR="00543956" w:rsidTr="0016758E">
        <w:trPr>
          <w:trHeight w:val="624"/>
          <w:jc w:val="center"/>
        </w:trPr>
        <w:tc>
          <w:tcPr>
            <w:tcW w:w="866" w:type="dxa"/>
            <w:shd w:val="clear" w:color="auto" w:fill="auto"/>
            <w:vAlign w:val="center"/>
          </w:tcPr>
          <w:p w:rsidR="00543956" w:rsidRDefault="00543956" w:rsidP="0016758E">
            <w:pPr>
              <w:spacing w:before="60" w:after="60"/>
              <w:jc w:val="center"/>
              <w:rPr>
                <w:sz w:val="26"/>
                <w:szCs w:val="26"/>
              </w:rPr>
            </w:pPr>
            <w:r>
              <w:rPr>
                <w:sz w:val="26"/>
                <w:szCs w:val="26"/>
              </w:rPr>
              <w:t>6</w:t>
            </w:r>
          </w:p>
        </w:tc>
        <w:tc>
          <w:tcPr>
            <w:tcW w:w="3386" w:type="dxa"/>
            <w:shd w:val="clear" w:color="auto" w:fill="auto"/>
            <w:vAlign w:val="center"/>
          </w:tcPr>
          <w:p w:rsidR="00543956" w:rsidRDefault="00543956" w:rsidP="0016758E">
            <w:pPr>
              <w:spacing w:before="60" w:after="60"/>
              <w:rPr>
                <w:sz w:val="26"/>
                <w:szCs w:val="26"/>
              </w:rPr>
            </w:pPr>
            <w:r>
              <w:rPr>
                <w:sz w:val="26"/>
                <w:szCs w:val="26"/>
              </w:rPr>
              <w:t>THCS Long Trì</w:t>
            </w:r>
          </w:p>
        </w:tc>
        <w:tc>
          <w:tcPr>
            <w:tcW w:w="8639" w:type="dxa"/>
            <w:shd w:val="clear" w:color="auto" w:fill="auto"/>
            <w:vAlign w:val="center"/>
          </w:tcPr>
          <w:p w:rsidR="00543956" w:rsidRDefault="00543956" w:rsidP="0016758E">
            <w:pPr>
              <w:spacing w:before="60" w:after="60"/>
              <w:rPr>
                <w:sz w:val="26"/>
                <w:szCs w:val="26"/>
              </w:rPr>
            </w:pPr>
            <w:r>
              <w:rPr>
                <w:sz w:val="26"/>
                <w:szCs w:val="26"/>
              </w:rPr>
              <w:t>TH Long Trì + TH Dương Xuân Hội (nếu có) + TH An Lục Long  (nếu có)</w:t>
            </w:r>
          </w:p>
        </w:tc>
        <w:tc>
          <w:tcPr>
            <w:tcW w:w="2075" w:type="dxa"/>
            <w:shd w:val="clear" w:color="auto" w:fill="auto"/>
            <w:vAlign w:val="center"/>
          </w:tcPr>
          <w:p w:rsidR="00543956" w:rsidRDefault="00543956" w:rsidP="0016758E">
            <w:pPr>
              <w:spacing w:before="60" w:after="60"/>
              <w:rPr>
                <w:sz w:val="26"/>
                <w:szCs w:val="26"/>
              </w:rPr>
            </w:pPr>
          </w:p>
        </w:tc>
      </w:tr>
      <w:tr w:rsidR="00543956" w:rsidTr="0016758E">
        <w:trPr>
          <w:trHeight w:val="624"/>
          <w:jc w:val="center"/>
        </w:trPr>
        <w:tc>
          <w:tcPr>
            <w:tcW w:w="866" w:type="dxa"/>
            <w:shd w:val="clear" w:color="auto" w:fill="auto"/>
            <w:vAlign w:val="center"/>
          </w:tcPr>
          <w:p w:rsidR="00543956" w:rsidRDefault="00543956" w:rsidP="0016758E">
            <w:pPr>
              <w:spacing w:before="60" w:after="60"/>
              <w:jc w:val="center"/>
              <w:rPr>
                <w:sz w:val="26"/>
                <w:szCs w:val="26"/>
              </w:rPr>
            </w:pPr>
            <w:r>
              <w:rPr>
                <w:sz w:val="26"/>
                <w:szCs w:val="26"/>
              </w:rPr>
              <w:t>7</w:t>
            </w:r>
          </w:p>
        </w:tc>
        <w:tc>
          <w:tcPr>
            <w:tcW w:w="3386" w:type="dxa"/>
            <w:shd w:val="clear" w:color="auto" w:fill="auto"/>
            <w:vAlign w:val="center"/>
          </w:tcPr>
          <w:p w:rsidR="00543956" w:rsidRDefault="00543956" w:rsidP="0016758E">
            <w:pPr>
              <w:spacing w:before="60" w:after="60"/>
              <w:rPr>
                <w:sz w:val="26"/>
                <w:szCs w:val="26"/>
              </w:rPr>
            </w:pPr>
            <w:r>
              <w:rPr>
                <w:sz w:val="26"/>
                <w:szCs w:val="26"/>
              </w:rPr>
              <w:t>THCS Thanh Vĩnh Đông</w:t>
            </w:r>
          </w:p>
        </w:tc>
        <w:tc>
          <w:tcPr>
            <w:tcW w:w="8639" w:type="dxa"/>
            <w:shd w:val="clear" w:color="auto" w:fill="auto"/>
            <w:vAlign w:val="center"/>
          </w:tcPr>
          <w:p w:rsidR="00543956" w:rsidRDefault="00543956" w:rsidP="0016758E">
            <w:pPr>
              <w:spacing w:before="60" w:after="60"/>
              <w:rPr>
                <w:sz w:val="26"/>
                <w:szCs w:val="26"/>
              </w:rPr>
            </w:pPr>
            <w:r>
              <w:rPr>
                <w:sz w:val="26"/>
                <w:szCs w:val="26"/>
              </w:rPr>
              <w:t xml:space="preserve">TH Việt Lâm </w:t>
            </w:r>
          </w:p>
        </w:tc>
        <w:tc>
          <w:tcPr>
            <w:tcW w:w="2075" w:type="dxa"/>
            <w:shd w:val="clear" w:color="auto" w:fill="auto"/>
            <w:vAlign w:val="center"/>
          </w:tcPr>
          <w:p w:rsidR="00543956" w:rsidRDefault="00543956" w:rsidP="0016758E">
            <w:pPr>
              <w:spacing w:before="60" w:after="60"/>
              <w:rPr>
                <w:sz w:val="26"/>
                <w:szCs w:val="26"/>
              </w:rPr>
            </w:pPr>
          </w:p>
        </w:tc>
      </w:tr>
      <w:tr w:rsidR="00543956" w:rsidTr="0016758E">
        <w:trPr>
          <w:trHeight w:val="624"/>
          <w:jc w:val="center"/>
        </w:trPr>
        <w:tc>
          <w:tcPr>
            <w:tcW w:w="866" w:type="dxa"/>
            <w:shd w:val="clear" w:color="auto" w:fill="auto"/>
            <w:vAlign w:val="center"/>
          </w:tcPr>
          <w:p w:rsidR="00543956" w:rsidRDefault="00543956" w:rsidP="0016758E">
            <w:pPr>
              <w:spacing w:before="60" w:after="60"/>
              <w:jc w:val="center"/>
              <w:rPr>
                <w:sz w:val="26"/>
                <w:szCs w:val="26"/>
              </w:rPr>
            </w:pPr>
            <w:r>
              <w:rPr>
                <w:sz w:val="26"/>
                <w:szCs w:val="26"/>
              </w:rPr>
              <w:t>8</w:t>
            </w:r>
          </w:p>
        </w:tc>
        <w:tc>
          <w:tcPr>
            <w:tcW w:w="3386" w:type="dxa"/>
            <w:shd w:val="clear" w:color="auto" w:fill="auto"/>
            <w:vAlign w:val="center"/>
          </w:tcPr>
          <w:p w:rsidR="00543956" w:rsidRDefault="00543956" w:rsidP="0016758E">
            <w:pPr>
              <w:spacing w:before="60" w:after="60"/>
              <w:rPr>
                <w:sz w:val="26"/>
                <w:szCs w:val="26"/>
              </w:rPr>
            </w:pPr>
            <w:r>
              <w:rPr>
                <w:sz w:val="26"/>
                <w:szCs w:val="26"/>
              </w:rPr>
              <w:t>THCS Thuận Mỹ</w:t>
            </w:r>
          </w:p>
        </w:tc>
        <w:tc>
          <w:tcPr>
            <w:tcW w:w="8639" w:type="dxa"/>
            <w:shd w:val="clear" w:color="auto" w:fill="auto"/>
            <w:vAlign w:val="center"/>
          </w:tcPr>
          <w:p w:rsidR="00543956" w:rsidRDefault="00543956" w:rsidP="0016758E">
            <w:pPr>
              <w:spacing w:before="60" w:after="60"/>
              <w:rPr>
                <w:sz w:val="26"/>
                <w:szCs w:val="26"/>
              </w:rPr>
            </w:pPr>
            <w:r>
              <w:rPr>
                <w:sz w:val="26"/>
                <w:szCs w:val="26"/>
              </w:rPr>
              <w:t xml:space="preserve">TH Thuận Mỹ </w:t>
            </w:r>
          </w:p>
        </w:tc>
        <w:tc>
          <w:tcPr>
            <w:tcW w:w="2075" w:type="dxa"/>
            <w:shd w:val="clear" w:color="auto" w:fill="auto"/>
            <w:vAlign w:val="center"/>
          </w:tcPr>
          <w:p w:rsidR="00543956" w:rsidRDefault="00543956" w:rsidP="0016758E">
            <w:pPr>
              <w:spacing w:before="60" w:after="60"/>
              <w:rPr>
                <w:sz w:val="26"/>
                <w:szCs w:val="26"/>
              </w:rPr>
            </w:pPr>
          </w:p>
        </w:tc>
      </w:tr>
    </w:tbl>
    <w:p w:rsidR="00543956" w:rsidRDefault="00543956" w:rsidP="00543956">
      <w:pPr>
        <w:jc w:val="both"/>
        <w:rPr>
          <w:sz w:val="26"/>
          <w:szCs w:val="26"/>
        </w:rPr>
      </w:pPr>
    </w:p>
    <w:p w:rsidR="00543956" w:rsidRDefault="00543956" w:rsidP="00543956">
      <w:pPr>
        <w:rPr>
          <w:b/>
          <w:sz w:val="22"/>
        </w:rPr>
      </w:pPr>
      <w:r>
        <w:br w:type="page"/>
      </w:r>
      <w:r>
        <w:rPr>
          <w:b/>
          <w:sz w:val="26"/>
          <w:szCs w:val="26"/>
        </w:rPr>
        <w:lastRenderedPageBreak/>
        <w:t>Phụ lục 5: Trường Tiểu học thực hiện gửi đến trường THCS. Ngày 14/7/2024</w:t>
      </w:r>
    </w:p>
    <w:p w:rsidR="00543956" w:rsidRDefault="00543956" w:rsidP="00543956">
      <w:pPr>
        <w:tabs>
          <w:tab w:val="center" w:pos="2800"/>
          <w:tab w:val="center" w:pos="9240"/>
        </w:tabs>
        <w:jc w:val="both"/>
        <w:rPr>
          <w:sz w:val="26"/>
          <w:szCs w:val="26"/>
        </w:rPr>
      </w:pPr>
      <w:r>
        <w:rPr>
          <w:sz w:val="26"/>
          <w:szCs w:val="26"/>
        </w:rPr>
        <w:tab/>
      </w:r>
    </w:p>
    <w:p w:rsidR="00543956" w:rsidRDefault="00543956" w:rsidP="00543956">
      <w:pPr>
        <w:tabs>
          <w:tab w:val="left" w:pos="6840"/>
        </w:tabs>
        <w:spacing w:after="120"/>
        <w:jc w:val="center"/>
        <w:rPr>
          <w:b/>
          <w:sz w:val="26"/>
          <w:szCs w:val="26"/>
        </w:rPr>
      </w:pPr>
      <w:r>
        <w:rPr>
          <w:b/>
          <w:sz w:val="26"/>
          <w:szCs w:val="26"/>
        </w:rPr>
        <w:t xml:space="preserve">DANH SÁCH </w:t>
      </w:r>
      <w:r>
        <w:rPr>
          <w:b/>
          <w:sz w:val="26"/>
          <w:szCs w:val="26"/>
        </w:rPr>
        <w:br/>
        <w:t>HỌC SINH ĐĂNG KÍ TUYỂN SINH VÀO LỚP 6 NĂM HỌC 2024-2025</w:t>
      </w:r>
      <w:r w:rsidR="00D13212">
        <w:rPr>
          <w:noProof/>
        </w:rPr>
        <mc:AlternateContent>
          <mc:Choice Requires="wps">
            <w:drawing>
              <wp:anchor distT="0" distB="0" distL="114299" distR="114299" simplePos="0" relativeHeight="251662336" behindDoc="0" locked="0" layoutInCell="1" allowOverlap="1">
                <wp:simplePos x="0" y="0"/>
                <wp:positionH relativeFrom="column">
                  <wp:posOffset>114299</wp:posOffset>
                </wp:positionH>
                <wp:positionV relativeFrom="paragraph">
                  <wp:posOffset>0</wp:posOffset>
                </wp:positionV>
                <wp:extent cx="0" cy="12700"/>
                <wp:effectExtent l="0" t="0" r="19050" b="25400"/>
                <wp:wrapNone/>
                <wp:docPr id="9"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9pt;margin-top:0;width:0;height:1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" filled="t" strokeweight="1pt">
                <v:stroke startarrowwidth="narrow" startarrowlength="short" endarrowwidth="narrow" endarrowlength="short"/>
                <o:lock v:ext="edit" shapetype="f"/>
              </v:shape>
            </w:pict>
          </mc:Fallback>
        </mc:AlternateContent>
      </w:r>
    </w:p>
    <w:p w:rsidR="00543956" w:rsidRDefault="00543956" w:rsidP="00543956">
      <w:pPr>
        <w:tabs>
          <w:tab w:val="left" w:pos="6840"/>
        </w:tabs>
        <w:spacing w:after="120"/>
        <w:jc w:val="center"/>
      </w:pPr>
      <w:r>
        <w:t>(Đính kèm mẫu file Excel)</w:t>
      </w:r>
    </w:p>
    <w:p w:rsidR="00543956" w:rsidRDefault="00543956" w:rsidP="00543956">
      <w:pPr>
        <w:tabs>
          <w:tab w:val="left" w:pos="6840"/>
        </w:tabs>
        <w:rPr>
          <w:b/>
          <w:sz w:val="26"/>
          <w:szCs w:val="26"/>
        </w:rPr>
      </w:pPr>
      <w:r>
        <w:rPr>
          <w:b/>
          <w:sz w:val="26"/>
          <w:szCs w:val="26"/>
        </w:rPr>
        <w:t>Phụ lục 6: Trường Tiểu học làm, điền trực tuyến và nộp bản có dấu về bộ phận CM THCS. Ngày 14/7/2024</w:t>
      </w:r>
    </w:p>
    <w:p w:rsidR="00543956" w:rsidRDefault="00543956" w:rsidP="00543956">
      <w:pPr>
        <w:tabs>
          <w:tab w:val="center" w:pos="2800"/>
          <w:tab w:val="center" w:pos="9240"/>
        </w:tabs>
        <w:jc w:val="both"/>
        <w:rPr>
          <w:b/>
          <w:sz w:val="26"/>
          <w:szCs w:val="26"/>
        </w:rPr>
      </w:pPr>
      <w:r>
        <w:rPr>
          <w:sz w:val="26"/>
          <w:szCs w:val="26"/>
        </w:rPr>
        <w:tab/>
        <w:t>UBND HUYỆN CHÂU THÀNH</w:t>
      </w:r>
      <w:r>
        <w:rPr>
          <w:sz w:val="26"/>
          <w:szCs w:val="26"/>
        </w:rPr>
        <w:tab/>
      </w:r>
      <w:r>
        <w:rPr>
          <w:b/>
          <w:sz w:val="26"/>
          <w:szCs w:val="26"/>
        </w:rPr>
        <w:t>CỘNG HÒA XÃ HỘI CHỦ NGHĨA VIỆT NAM</w:t>
      </w:r>
    </w:p>
    <w:p w:rsidR="00543956" w:rsidRDefault="00543956" w:rsidP="00543956">
      <w:pPr>
        <w:tabs>
          <w:tab w:val="center" w:pos="2800"/>
          <w:tab w:val="center" w:pos="9240"/>
        </w:tabs>
        <w:jc w:val="both"/>
        <w:rPr>
          <w:b/>
          <w:sz w:val="26"/>
          <w:szCs w:val="26"/>
        </w:rPr>
      </w:pPr>
      <w:r>
        <w:rPr>
          <w:b/>
          <w:sz w:val="26"/>
          <w:szCs w:val="26"/>
        </w:rPr>
        <w:tab/>
        <w:t>TRƯỜNG TH ………………………………</w:t>
      </w:r>
      <w:r>
        <w:rPr>
          <w:b/>
          <w:sz w:val="26"/>
          <w:szCs w:val="26"/>
        </w:rPr>
        <w:tab/>
        <w:t>Độc lập – Tự do  - Hạnh phúc</w:t>
      </w:r>
    </w:p>
    <w:p w:rsidR="00543956" w:rsidRDefault="00D13212" w:rsidP="00543956">
      <w:pPr>
        <w:tabs>
          <w:tab w:val="center" w:pos="2800"/>
          <w:tab w:val="center" w:pos="9240"/>
        </w:tabs>
        <w:jc w:val="both"/>
        <w:rPr>
          <w:sz w:val="26"/>
          <w:szCs w:val="26"/>
        </w:rPr>
      </w:pPr>
      <w:r>
        <w:rPr>
          <w:noProof/>
        </w:rPr>
        <mc:AlternateContent>
          <mc:Choice Requires="wps">
            <w:drawing>
              <wp:anchor distT="0" distB="0" distL="114299" distR="114299" simplePos="0" relativeHeight="251663360" behindDoc="0" locked="0" layoutInCell="1" allowOverlap="1">
                <wp:simplePos x="0" y="0"/>
                <wp:positionH relativeFrom="column">
                  <wp:posOffset>114299</wp:posOffset>
                </wp:positionH>
                <wp:positionV relativeFrom="paragraph">
                  <wp:posOffset>0</wp:posOffset>
                </wp:positionV>
                <wp:extent cx="0" cy="12700"/>
                <wp:effectExtent l="0" t="0" r="19050" b="25400"/>
                <wp:wrapNone/>
                <wp:docPr id="10"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9pt;margin-top:0;width:0;height: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" filled="t" strokeweight="1pt">
                <v:stroke startarrowwidth="narrow" startarrowlength="short" endarrowwidth="narrow" endarrowlength="short"/>
                <o:lock v:ext="edit" shapetype="f"/>
              </v:shape>
            </w:pict>
          </mc:Fallback>
        </mc:AlternateContent>
      </w:r>
      <w:r>
        <w:rPr>
          <w:noProof/>
        </w:rPr>
        <mc:AlternateContent>
          <mc:Choice Requires="wps">
            <w:drawing>
              <wp:anchor distT="0" distB="0" distL="114299" distR="114299" simplePos="0" relativeHeight="251664384" behindDoc="0" locked="0" layoutInCell="1" allowOverlap="1">
                <wp:simplePos x="0" y="0"/>
                <wp:positionH relativeFrom="column">
                  <wp:posOffset>114299</wp:posOffset>
                </wp:positionH>
                <wp:positionV relativeFrom="paragraph">
                  <wp:posOffset>0</wp:posOffset>
                </wp:positionV>
                <wp:extent cx="0" cy="12700"/>
                <wp:effectExtent l="0" t="0" r="19050" b="25400"/>
                <wp:wrapNone/>
                <wp:docPr id="11"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9pt;margin-top:0;width:0;height:1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" filled="t" strokeweight="1pt">
                <v:stroke startarrowwidth="narrow" startarrowlength="short" endarrowwidth="narrow" endarrowlength="short"/>
                <o:lock v:ext="edit" shapetype="f"/>
              </v:shape>
            </w:pict>
          </mc:Fallback>
        </mc:AlternateContent>
      </w:r>
    </w:p>
    <w:p w:rsidR="00543956" w:rsidRDefault="00543956" w:rsidP="00543956">
      <w:pPr>
        <w:tabs>
          <w:tab w:val="left" w:pos="6840"/>
        </w:tabs>
        <w:spacing w:after="120"/>
        <w:jc w:val="center"/>
        <w:rPr>
          <w:b/>
          <w:sz w:val="26"/>
          <w:szCs w:val="26"/>
        </w:rPr>
      </w:pPr>
      <w:r>
        <w:rPr>
          <w:b/>
          <w:sz w:val="26"/>
          <w:szCs w:val="26"/>
        </w:rPr>
        <w:t xml:space="preserve">BÁO CÁO </w:t>
      </w:r>
      <w:r>
        <w:rPr>
          <w:b/>
          <w:sz w:val="26"/>
          <w:szCs w:val="26"/>
        </w:rPr>
        <w:br/>
        <w:t>THỐNG KÊ SỐ LƯỢNG ĐĂNG KÍ TUYỂN SINH VÀO LỚP 6 NĂM HỌC 2024-2025</w:t>
      </w:r>
      <w:r w:rsidR="00D13212">
        <w:rPr>
          <w:noProof/>
        </w:rPr>
        <mc:AlternateContent>
          <mc:Choice Requires="wps">
            <w:drawing>
              <wp:anchor distT="0" distB="0" distL="114299" distR="114299" simplePos="0" relativeHeight="251665408" behindDoc="0" locked="0" layoutInCell="1" allowOverlap="1">
                <wp:simplePos x="0" y="0"/>
                <wp:positionH relativeFrom="column">
                  <wp:posOffset>114299</wp:posOffset>
                </wp:positionH>
                <wp:positionV relativeFrom="paragraph">
                  <wp:posOffset>0</wp:posOffset>
                </wp:positionV>
                <wp:extent cx="0" cy="12700"/>
                <wp:effectExtent l="0" t="0" r="19050" b="25400"/>
                <wp:wrapNone/>
                <wp:docPr id="12"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9pt;margin-top:0;width:0;height:1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" filled="t" strokeweight="1pt">
                <v:stroke startarrowwidth="narrow" startarrowlength="short" endarrowwidth="narrow" endarrowlength="short"/>
                <o:lock v:ext="edit" shapetype="f"/>
              </v:shape>
            </w:pict>
          </mc:Fallback>
        </mc:AlternateContent>
      </w:r>
    </w:p>
    <w:p w:rsidR="00543956" w:rsidRDefault="00543956" w:rsidP="00543956">
      <w:pPr>
        <w:tabs>
          <w:tab w:val="left" w:pos="6840"/>
        </w:tabs>
        <w:spacing w:after="120"/>
        <w:jc w:val="center"/>
        <w:rPr>
          <w:b/>
          <w:sz w:val="26"/>
          <w:szCs w:val="26"/>
        </w:rPr>
      </w:pPr>
    </w:p>
    <w:tbl>
      <w:tblPr>
        <w:tblStyle w:val="StGen10"/>
        <w:tblW w:w="1488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48"/>
        <w:gridCol w:w="1676"/>
        <w:gridCol w:w="2890"/>
        <w:gridCol w:w="893"/>
        <w:gridCol w:w="4723"/>
        <w:gridCol w:w="870"/>
        <w:gridCol w:w="1142"/>
        <w:gridCol w:w="1046"/>
      </w:tblGrid>
      <w:tr w:rsidR="00543956" w:rsidTr="0016758E">
        <w:trPr>
          <w:trHeight w:val="366"/>
          <w:jc w:val="center"/>
        </w:trPr>
        <w:tc>
          <w:tcPr>
            <w:tcW w:w="1648" w:type="dxa"/>
            <w:vMerge w:val="restart"/>
            <w:vAlign w:val="center"/>
          </w:tcPr>
          <w:p w:rsidR="00543956" w:rsidRDefault="00543956" w:rsidP="0016758E">
            <w:pPr>
              <w:jc w:val="center"/>
              <w:rPr>
                <w:sz w:val="26"/>
                <w:szCs w:val="26"/>
              </w:rPr>
            </w:pPr>
            <w:r>
              <w:rPr>
                <w:sz w:val="26"/>
                <w:szCs w:val="26"/>
              </w:rPr>
              <w:t>Số HS lớp 5 cuối năm học 2023-2024</w:t>
            </w:r>
          </w:p>
        </w:tc>
        <w:tc>
          <w:tcPr>
            <w:tcW w:w="1676" w:type="dxa"/>
            <w:vMerge w:val="restart"/>
            <w:vAlign w:val="center"/>
          </w:tcPr>
          <w:p w:rsidR="00543956" w:rsidRDefault="00543956" w:rsidP="0016758E">
            <w:pPr>
              <w:jc w:val="center"/>
              <w:rPr>
                <w:sz w:val="26"/>
                <w:szCs w:val="26"/>
              </w:rPr>
            </w:pPr>
            <w:r>
              <w:rPr>
                <w:sz w:val="26"/>
                <w:szCs w:val="26"/>
              </w:rPr>
              <w:t>Số HS hoàn thành chương trình TH năm học 2023-2024</w:t>
            </w:r>
          </w:p>
        </w:tc>
        <w:tc>
          <w:tcPr>
            <w:tcW w:w="10518" w:type="dxa"/>
            <w:gridSpan w:val="5"/>
            <w:vAlign w:val="center"/>
          </w:tcPr>
          <w:p w:rsidR="00543956" w:rsidRDefault="00543956" w:rsidP="0016758E">
            <w:pPr>
              <w:jc w:val="center"/>
              <w:rPr>
                <w:sz w:val="26"/>
                <w:szCs w:val="26"/>
              </w:rPr>
            </w:pPr>
            <w:r>
              <w:rPr>
                <w:sz w:val="26"/>
                <w:szCs w:val="26"/>
              </w:rPr>
              <w:t>Nơi đăng kí dự tuyển sinh lớp 6 năm học 2024-2025</w:t>
            </w:r>
          </w:p>
        </w:tc>
        <w:tc>
          <w:tcPr>
            <w:tcW w:w="1046" w:type="dxa"/>
            <w:vMerge w:val="restart"/>
            <w:vAlign w:val="center"/>
          </w:tcPr>
          <w:p w:rsidR="00543956" w:rsidRDefault="00543956" w:rsidP="0016758E">
            <w:pPr>
              <w:jc w:val="center"/>
              <w:rPr>
                <w:sz w:val="26"/>
                <w:szCs w:val="26"/>
              </w:rPr>
            </w:pPr>
            <w:r>
              <w:rPr>
                <w:sz w:val="26"/>
                <w:szCs w:val="26"/>
              </w:rPr>
              <w:t>Ghi chú</w:t>
            </w:r>
          </w:p>
        </w:tc>
      </w:tr>
      <w:tr w:rsidR="00543956" w:rsidTr="0016758E">
        <w:trPr>
          <w:trHeight w:val="400"/>
          <w:jc w:val="center"/>
        </w:trPr>
        <w:tc>
          <w:tcPr>
            <w:tcW w:w="1648" w:type="dxa"/>
            <w:vMerge/>
            <w:vAlign w:val="center"/>
          </w:tcPr>
          <w:p w:rsidR="00543956" w:rsidRDefault="00543956" w:rsidP="0016758E">
            <w:pPr>
              <w:widowControl w:val="0"/>
              <w:rPr>
                <w:sz w:val="26"/>
                <w:szCs w:val="26"/>
              </w:rPr>
            </w:pPr>
          </w:p>
        </w:tc>
        <w:tc>
          <w:tcPr>
            <w:tcW w:w="1676" w:type="dxa"/>
            <w:vMerge/>
            <w:vAlign w:val="center"/>
          </w:tcPr>
          <w:p w:rsidR="00543956" w:rsidRDefault="00543956" w:rsidP="0016758E">
            <w:pPr>
              <w:widowControl w:val="0"/>
              <w:rPr>
                <w:sz w:val="26"/>
                <w:szCs w:val="26"/>
              </w:rPr>
            </w:pPr>
          </w:p>
        </w:tc>
        <w:tc>
          <w:tcPr>
            <w:tcW w:w="3783" w:type="dxa"/>
            <w:gridSpan w:val="2"/>
            <w:vAlign w:val="center"/>
          </w:tcPr>
          <w:p w:rsidR="00543956" w:rsidRDefault="00543956" w:rsidP="0016758E">
            <w:pPr>
              <w:jc w:val="center"/>
              <w:rPr>
                <w:sz w:val="26"/>
                <w:szCs w:val="26"/>
              </w:rPr>
            </w:pPr>
            <w:r>
              <w:rPr>
                <w:sz w:val="26"/>
                <w:szCs w:val="26"/>
              </w:rPr>
              <w:t>Trong huyện</w:t>
            </w:r>
          </w:p>
        </w:tc>
        <w:tc>
          <w:tcPr>
            <w:tcW w:w="5593" w:type="dxa"/>
            <w:gridSpan w:val="2"/>
            <w:vAlign w:val="center"/>
          </w:tcPr>
          <w:p w:rsidR="00543956" w:rsidRDefault="00543956" w:rsidP="0016758E">
            <w:pPr>
              <w:jc w:val="center"/>
              <w:rPr>
                <w:sz w:val="26"/>
                <w:szCs w:val="26"/>
              </w:rPr>
            </w:pPr>
            <w:r>
              <w:rPr>
                <w:sz w:val="26"/>
                <w:szCs w:val="26"/>
              </w:rPr>
              <w:t>Ngoài huyện</w:t>
            </w:r>
          </w:p>
        </w:tc>
        <w:tc>
          <w:tcPr>
            <w:tcW w:w="1142" w:type="dxa"/>
            <w:vMerge w:val="restart"/>
            <w:vAlign w:val="center"/>
          </w:tcPr>
          <w:p w:rsidR="00543956" w:rsidRDefault="00543956" w:rsidP="0016758E">
            <w:pPr>
              <w:jc w:val="center"/>
              <w:rPr>
                <w:sz w:val="26"/>
                <w:szCs w:val="26"/>
              </w:rPr>
            </w:pPr>
            <w:r>
              <w:rPr>
                <w:sz w:val="26"/>
                <w:szCs w:val="26"/>
              </w:rPr>
              <w:t>Cộng</w:t>
            </w:r>
          </w:p>
        </w:tc>
        <w:tc>
          <w:tcPr>
            <w:tcW w:w="1046" w:type="dxa"/>
            <w:vMerge/>
            <w:vAlign w:val="center"/>
          </w:tcPr>
          <w:p w:rsidR="00543956" w:rsidRDefault="00543956" w:rsidP="0016758E">
            <w:pPr>
              <w:widowControl w:val="0"/>
              <w:rPr>
                <w:sz w:val="26"/>
                <w:szCs w:val="26"/>
              </w:rPr>
            </w:pPr>
          </w:p>
        </w:tc>
      </w:tr>
      <w:tr w:rsidR="00543956" w:rsidTr="0016758E">
        <w:trPr>
          <w:trHeight w:val="569"/>
          <w:jc w:val="center"/>
        </w:trPr>
        <w:tc>
          <w:tcPr>
            <w:tcW w:w="1648" w:type="dxa"/>
            <w:vMerge/>
            <w:vAlign w:val="center"/>
          </w:tcPr>
          <w:p w:rsidR="00543956" w:rsidRDefault="00543956" w:rsidP="0016758E">
            <w:pPr>
              <w:widowControl w:val="0"/>
              <w:rPr>
                <w:sz w:val="26"/>
                <w:szCs w:val="26"/>
              </w:rPr>
            </w:pPr>
          </w:p>
        </w:tc>
        <w:tc>
          <w:tcPr>
            <w:tcW w:w="1676" w:type="dxa"/>
            <w:vMerge/>
            <w:vAlign w:val="center"/>
          </w:tcPr>
          <w:p w:rsidR="00543956" w:rsidRDefault="00543956" w:rsidP="0016758E">
            <w:pPr>
              <w:widowControl w:val="0"/>
              <w:rPr>
                <w:sz w:val="26"/>
                <w:szCs w:val="26"/>
              </w:rPr>
            </w:pPr>
          </w:p>
        </w:tc>
        <w:tc>
          <w:tcPr>
            <w:tcW w:w="2890" w:type="dxa"/>
            <w:vAlign w:val="center"/>
          </w:tcPr>
          <w:p w:rsidR="00543956" w:rsidRDefault="00543956" w:rsidP="0016758E">
            <w:pPr>
              <w:jc w:val="center"/>
              <w:rPr>
                <w:sz w:val="26"/>
                <w:szCs w:val="26"/>
              </w:rPr>
            </w:pPr>
            <w:r>
              <w:rPr>
                <w:sz w:val="26"/>
                <w:szCs w:val="26"/>
              </w:rPr>
              <w:t>Tên trường THCS</w:t>
            </w:r>
          </w:p>
        </w:tc>
        <w:tc>
          <w:tcPr>
            <w:tcW w:w="893" w:type="dxa"/>
            <w:vAlign w:val="center"/>
          </w:tcPr>
          <w:p w:rsidR="00543956" w:rsidRDefault="00543956" w:rsidP="0016758E">
            <w:pPr>
              <w:jc w:val="center"/>
              <w:rPr>
                <w:sz w:val="26"/>
                <w:szCs w:val="26"/>
              </w:rPr>
            </w:pPr>
            <w:r>
              <w:rPr>
                <w:sz w:val="26"/>
                <w:szCs w:val="26"/>
              </w:rPr>
              <w:t>Số lượng</w:t>
            </w:r>
          </w:p>
        </w:tc>
        <w:tc>
          <w:tcPr>
            <w:tcW w:w="4723" w:type="dxa"/>
            <w:vAlign w:val="center"/>
          </w:tcPr>
          <w:p w:rsidR="00543956" w:rsidRDefault="00543956" w:rsidP="0016758E">
            <w:pPr>
              <w:jc w:val="center"/>
              <w:rPr>
                <w:sz w:val="26"/>
                <w:szCs w:val="26"/>
              </w:rPr>
            </w:pPr>
            <w:r>
              <w:rPr>
                <w:sz w:val="26"/>
                <w:szCs w:val="26"/>
              </w:rPr>
              <w:t>Tên trường THCS, huyện, tỉnh</w:t>
            </w:r>
          </w:p>
        </w:tc>
        <w:tc>
          <w:tcPr>
            <w:tcW w:w="870" w:type="dxa"/>
            <w:vAlign w:val="center"/>
          </w:tcPr>
          <w:p w:rsidR="00543956" w:rsidRDefault="00543956" w:rsidP="0016758E">
            <w:pPr>
              <w:jc w:val="center"/>
              <w:rPr>
                <w:sz w:val="26"/>
                <w:szCs w:val="26"/>
              </w:rPr>
            </w:pPr>
            <w:r>
              <w:rPr>
                <w:sz w:val="26"/>
                <w:szCs w:val="26"/>
              </w:rPr>
              <w:t>Số lượng</w:t>
            </w:r>
          </w:p>
        </w:tc>
        <w:tc>
          <w:tcPr>
            <w:tcW w:w="1142" w:type="dxa"/>
            <w:vMerge/>
            <w:vAlign w:val="center"/>
          </w:tcPr>
          <w:p w:rsidR="00543956" w:rsidRDefault="00543956" w:rsidP="0016758E">
            <w:pPr>
              <w:widowControl w:val="0"/>
              <w:rPr>
                <w:sz w:val="26"/>
                <w:szCs w:val="26"/>
              </w:rPr>
            </w:pPr>
          </w:p>
        </w:tc>
        <w:tc>
          <w:tcPr>
            <w:tcW w:w="1046" w:type="dxa"/>
            <w:vMerge/>
            <w:vAlign w:val="center"/>
          </w:tcPr>
          <w:p w:rsidR="00543956" w:rsidRDefault="00543956" w:rsidP="0016758E">
            <w:pPr>
              <w:widowControl w:val="0"/>
              <w:rPr>
                <w:sz w:val="26"/>
                <w:szCs w:val="26"/>
              </w:rPr>
            </w:pPr>
          </w:p>
        </w:tc>
      </w:tr>
      <w:tr w:rsidR="00543956" w:rsidTr="0016758E">
        <w:trPr>
          <w:trHeight w:val="217"/>
          <w:jc w:val="center"/>
        </w:trPr>
        <w:tc>
          <w:tcPr>
            <w:tcW w:w="1648" w:type="dxa"/>
            <w:vAlign w:val="center"/>
          </w:tcPr>
          <w:p w:rsidR="00543956" w:rsidRDefault="00543956" w:rsidP="0016758E">
            <w:pPr>
              <w:jc w:val="center"/>
              <w:rPr>
                <w:sz w:val="20"/>
                <w:szCs w:val="20"/>
              </w:rPr>
            </w:pPr>
            <w:r>
              <w:rPr>
                <w:sz w:val="20"/>
                <w:szCs w:val="20"/>
              </w:rPr>
              <w:t>(1)</w:t>
            </w:r>
          </w:p>
        </w:tc>
        <w:tc>
          <w:tcPr>
            <w:tcW w:w="1676" w:type="dxa"/>
            <w:vAlign w:val="center"/>
          </w:tcPr>
          <w:p w:rsidR="00543956" w:rsidRDefault="00543956" w:rsidP="0016758E">
            <w:pPr>
              <w:jc w:val="center"/>
              <w:rPr>
                <w:sz w:val="20"/>
                <w:szCs w:val="20"/>
              </w:rPr>
            </w:pPr>
            <w:r>
              <w:rPr>
                <w:sz w:val="20"/>
                <w:szCs w:val="20"/>
              </w:rPr>
              <w:t>(2)</w:t>
            </w:r>
          </w:p>
        </w:tc>
        <w:tc>
          <w:tcPr>
            <w:tcW w:w="2890" w:type="dxa"/>
            <w:vAlign w:val="center"/>
          </w:tcPr>
          <w:p w:rsidR="00543956" w:rsidRDefault="00543956" w:rsidP="0016758E">
            <w:pPr>
              <w:jc w:val="center"/>
              <w:rPr>
                <w:sz w:val="20"/>
                <w:szCs w:val="20"/>
              </w:rPr>
            </w:pPr>
            <w:r>
              <w:rPr>
                <w:sz w:val="20"/>
                <w:szCs w:val="20"/>
              </w:rPr>
              <w:t>(3)</w:t>
            </w:r>
          </w:p>
        </w:tc>
        <w:tc>
          <w:tcPr>
            <w:tcW w:w="893" w:type="dxa"/>
            <w:vAlign w:val="center"/>
          </w:tcPr>
          <w:p w:rsidR="00543956" w:rsidRDefault="00543956" w:rsidP="0016758E">
            <w:pPr>
              <w:jc w:val="center"/>
              <w:rPr>
                <w:sz w:val="20"/>
                <w:szCs w:val="20"/>
              </w:rPr>
            </w:pPr>
            <w:r>
              <w:rPr>
                <w:sz w:val="20"/>
                <w:szCs w:val="20"/>
              </w:rPr>
              <w:t>(4)</w:t>
            </w:r>
          </w:p>
        </w:tc>
        <w:tc>
          <w:tcPr>
            <w:tcW w:w="4723" w:type="dxa"/>
            <w:vAlign w:val="center"/>
          </w:tcPr>
          <w:p w:rsidR="00543956" w:rsidRDefault="00543956" w:rsidP="0016758E">
            <w:pPr>
              <w:jc w:val="center"/>
              <w:rPr>
                <w:sz w:val="20"/>
                <w:szCs w:val="20"/>
              </w:rPr>
            </w:pPr>
            <w:r>
              <w:rPr>
                <w:sz w:val="20"/>
                <w:szCs w:val="20"/>
              </w:rPr>
              <w:t>(5)</w:t>
            </w:r>
          </w:p>
        </w:tc>
        <w:tc>
          <w:tcPr>
            <w:tcW w:w="870" w:type="dxa"/>
            <w:vAlign w:val="center"/>
          </w:tcPr>
          <w:p w:rsidR="00543956" w:rsidRDefault="00543956" w:rsidP="0016758E">
            <w:pPr>
              <w:jc w:val="center"/>
              <w:rPr>
                <w:sz w:val="20"/>
                <w:szCs w:val="20"/>
              </w:rPr>
            </w:pPr>
            <w:r>
              <w:rPr>
                <w:sz w:val="20"/>
                <w:szCs w:val="20"/>
              </w:rPr>
              <w:t>(6)</w:t>
            </w:r>
          </w:p>
        </w:tc>
        <w:tc>
          <w:tcPr>
            <w:tcW w:w="1142" w:type="dxa"/>
            <w:vAlign w:val="center"/>
          </w:tcPr>
          <w:p w:rsidR="00543956" w:rsidRDefault="00543956" w:rsidP="0016758E">
            <w:pPr>
              <w:jc w:val="center"/>
              <w:rPr>
                <w:sz w:val="20"/>
                <w:szCs w:val="20"/>
              </w:rPr>
            </w:pPr>
            <w:r>
              <w:rPr>
                <w:sz w:val="20"/>
                <w:szCs w:val="20"/>
              </w:rPr>
              <w:t>(7)=(4)+(6)</w:t>
            </w:r>
          </w:p>
        </w:tc>
        <w:tc>
          <w:tcPr>
            <w:tcW w:w="1046" w:type="dxa"/>
            <w:vAlign w:val="center"/>
          </w:tcPr>
          <w:p w:rsidR="00543956" w:rsidRDefault="00543956" w:rsidP="0016758E">
            <w:pPr>
              <w:jc w:val="center"/>
              <w:rPr>
                <w:sz w:val="20"/>
                <w:szCs w:val="20"/>
              </w:rPr>
            </w:pPr>
            <w:r>
              <w:rPr>
                <w:sz w:val="20"/>
                <w:szCs w:val="20"/>
              </w:rPr>
              <w:t>8</w:t>
            </w:r>
          </w:p>
        </w:tc>
      </w:tr>
      <w:tr w:rsidR="00543956" w:rsidTr="0016758E">
        <w:trPr>
          <w:trHeight w:val="512"/>
          <w:jc w:val="center"/>
        </w:trPr>
        <w:tc>
          <w:tcPr>
            <w:tcW w:w="1648" w:type="dxa"/>
            <w:vMerge w:val="restart"/>
            <w:vAlign w:val="center"/>
          </w:tcPr>
          <w:p w:rsidR="00543956" w:rsidRDefault="00543956" w:rsidP="0016758E">
            <w:pPr>
              <w:jc w:val="center"/>
              <w:rPr>
                <w:sz w:val="26"/>
                <w:szCs w:val="26"/>
              </w:rPr>
            </w:pPr>
          </w:p>
        </w:tc>
        <w:tc>
          <w:tcPr>
            <w:tcW w:w="1676" w:type="dxa"/>
            <w:vMerge w:val="restart"/>
            <w:vAlign w:val="center"/>
          </w:tcPr>
          <w:p w:rsidR="00543956" w:rsidRDefault="00543956" w:rsidP="0016758E">
            <w:pPr>
              <w:jc w:val="center"/>
              <w:rPr>
                <w:sz w:val="26"/>
                <w:szCs w:val="26"/>
              </w:rPr>
            </w:pPr>
          </w:p>
        </w:tc>
        <w:tc>
          <w:tcPr>
            <w:tcW w:w="2890" w:type="dxa"/>
            <w:vAlign w:val="center"/>
          </w:tcPr>
          <w:p w:rsidR="00543956" w:rsidRDefault="00543956" w:rsidP="0016758E">
            <w:pPr>
              <w:jc w:val="center"/>
              <w:rPr>
                <w:sz w:val="26"/>
                <w:szCs w:val="26"/>
              </w:rPr>
            </w:pPr>
          </w:p>
        </w:tc>
        <w:tc>
          <w:tcPr>
            <w:tcW w:w="893" w:type="dxa"/>
            <w:vAlign w:val="center"/>
          </w:tcPr>
          <w:p w:rsidR="00543956" w:rsidRDefault="00543956" w:rsidP="0016758E">
            <w:pPr>
              <w:jc w:val="center"/>
              <w:rPr>
                <w:sz w:val="26"/>
                <w:szCs w:val="26"/>
              </w:rPr>
            </w:pPr>
          </w:p>
        </w:tc>
        <w:tc>
          <w:tcPr>
            <w:tcW w:w="4723" w:type="dxa"/>
            <w:vAlign w:val="center"/>
          </w:tcPr>
          <w:p w:rsidR="00543956" w:rsidRDefault="00543956" w:rsidP="0016758E">
            <w:pPr>
              <w:jc w:val="center"/>
              <w:rPr>
                <w:sz w:val="26"/>
                <w:szCs w:val="26"/>
              </w:rPr>
            </w:pPr>
          </w:p>
        </w:tc>
        <w:tc>
          <w:tcPr>
            <w:tcW w:w="870" w:type="dxa"/>
            <w:vAlign w:val="center"/>
          </w:tcPr>
          <w:p w:rsidR="00543956" w:rsidRDefault="00543956" w:rsidP="0016758E">
            <w:pPr>
              <w:jc w:val="center"/>
              <w:rPr>
                <w:sz w:val="26"/>
                <w:szCs w:val="26"/>
              </w:rPr>
            </w:pPr>
          </w:p>
        </w:tc>
        <w:tc>
          <w:tcPr>
            <w:tcW w:w="1142" w:type="dxa"/>
            <w:vAlign w:val="center"/>
          </w:tcPr>
          <w:p w:rsidR="00543956" w:rsidRDefault="00543956" w:rsidP="0016758E">
            <w:pPr>
              <w:jc w:val="center"/>
              <w:rPr>
                <w:sz w:val="26"/>
                <w:szCs w:val="26"/>
              </w:rPr>
            </w:pPr>
          </w:p>
        </w:tc>
        <w:tc>
          <w:tcPr>
            <w:tcW w:w="1046" w:type="dxa"/>
            <w:vAlign w:val="center"/>
          </w:tcPr>
          <w:p w:rsidR="00543956" w:rsidRDefault="00543956" w:rsidP="0016758E">
            <w:pPr>
              <w:jc w:val="center"/>
              <w:rPr>
                <w:sz w:val="26"/>
                <w:szCs w:val="26"/>
              </w:rPr>
            </w:pPr>
          </w:p>
        </w:tc>
      </w:tr>
      <w:tr w:rsidR="00543956" w:rsidTr="0016758E">
        <w:trPr>
          <w:trHeight w:val="512"/>
          <w:jc w:val="center"/>
        </w:trPr>
        <w:tc>
          <w:tcPr>
            <w:tcW w:w="1648" w:type="dxa"/>
            <w:vMerge/>
            <w:vAlign w:val="center"/>
          </w:tcPr>
          <w:p w:rsidR="00543956" w:rsidRDefault="00543956" w:rsidP="0016758E">
            <w:pPr>
              <w:widowControl w:val="0"/>
              <w:rPr>
                <w:sz w:val="26"/>
                <w:szCs w:val="26"/>
              </w:rPr>
            </w:pPr>
          </w:p>
        </w:tc>
        <w:tc>
          <w:tcPr>
            <w:tcW w:w="1676" w:type="dxa"/>
            <w:vMerge/>
            <w:vAlign w:val="center"/>
          </w:tcPr>
          <w:p w:rsidR="00543956" w:rsidRDefault="00543956" w:rsidP="0016758E">
            <w:pPr>
              <w:widowControl w:val="0"/>
              <w:rPr>
                <w:sz w:val="26"/>
                <w:szCs w:val="26"/>
              </w:rPr>
            </w:pPr>
          </w:p>
        </w:tc>
        <w:tc>
          <w:tcPr>
            <w:tcW w:w="2890" w:type="dxa"/>
            <w:vAlign w:val="center"/>
          </w:tcPr>
          <w:p w:rsidR="00543956" w:rsidRDefault="00543956" w:rsidP="0016758E">
            <w:pPr>
              <w:jc w:val="center"/>
              <w:rPr>
                <w:sz w:val="26"/>
                <w:szCs w:val="26"/>
              </w:rPr>
            </w:pPr>
          </w:p>
        </w:tc>
        <w:tc>
          <w:tcPr>
            <w:tcW w:w="893" w:type="dxa"/>
            <w:vAlign w:val="center"/>
          </w:tcPr>
          <w:p w:rsidR="00543956" w:rsidRDefault="00543956" w:rsidP="0016758E">
            <w:pPr>
              <w:jc w:val="center"/>
              <w:rPr>
                <w:sz w:val="26"/>
                <w:szCs w:val="26"/>
              </w:rPr>
            </w:pPr>
          </w:p>
        </w:tc>
        <w:tc>
          <w:tcPr>
            <w:tcW w:w="4723" w:type="dxa"/>
            <w:vAlign w:val="center"/>
          </w:tcPr>
          <w:p w:rsidR="00543956" w:rsidRDefault="00543956" w:rsidP="0016758E">
            <w:pPr>
              <w:jc w:val="center"/>
              <w:rPr>
                <w:sz w:val="26"/>
                <w:szCs w:val="26"/>
              </w:rPr>
            </w:pPr>
          </w:p>
        </w:tc>
        <w:tc>
          <w:tcPr>
            <w:tcW w:w="870" w:type="dxa"/>
            <w:vAlign w:val="center"/>
          </w:tcPr>
          <w:p w:rsidR="00543956" w:rsidRDefault="00543956" w:rsidP="0016758E">
            <w:pPr>
              <w:jc w:val="center"/>
              <w:rPr>
                <w:sz w:val="26"/>
                <w:szCs w:val="26"/>
              </w:rPr>
            </w:pPr>
          </w:p>
        </w:tc>
        <w:tc>
          <w:tcPr>
            <w:tcW w:w="1142" w:type="dxa"/>
            <w:vAlign w:val="center"/>
          </w:tcPr>
          <w:p w:rsidR="00543956" w:rsidRDefault="00543956" w:rsidP="0016758E">
            <w:pPr>
              <w:jc w:val="center"/>
              <w:rPr>
                <w:sz w:val="26"/>
                <w:szCs w:val="26"/>
              </w:rPr>
            </w:pPr>
          </w:p>
        </w:tc>
        <w:tc>
          <w:tcPr>
            <w:tcW w:w="1046" w:type="dxa"/>
            <w:vAlign w:val="center"/>
          </w:tcPr>
          <w:p w:rsidR="00543956" w:rsidRDefault="00543956" w:rsidP="0016758E">
            <w:pPr>
              <w:jc w:val="center"/>
              <w:rPr>
                <w:sz w:val="26"/>
                <w:szCs w:val="26"/>
              </w:rPr>
            </w:pPr>
          </w:p>
        </w:tc>
      </w:tr>
      <w:tr w:rsidR="00543956" w:rsidTr="0016758E">
        <w:trPr>
          <w:trHeight w:val="512"/>
          <w:jc w:val="center"/>
        </w:trPr>
        <w:tc>
          <w:tcPr>
            <w:tcW w:w="1648" w:type="dxa"/>
            <w:vMerge/>
            <w:vAlign w:val="center"/>
          </w:tcPr>
          <w:p w:rsidR="00543956" w:rsidRDefault="00543956" w:rsidP="0016758E">
            <w:pPr>
              <w:widowControl w:val="0"/>
              <w:rPr>
                <w:sz w:val="26"/>
                <w:szCs w:val="26"/>
              </w:rPr>
            </w:pPr>
          </w:p>
        </w:tc>
        <w:tc>
          <w:tcPr>
            <w:tcW w:w="1676" w:type="dxa"/>
            <w:vMerge/>
            <w:vAlign w:val="center"/>
          </w:tcPr>
          <w:p w:rsidR="00543956" w:rsidRDefault="00543956" w:rsidP="0016758E">
            <w:pPr>
              <w:widowControl w:val="0"/>
              <w:rPr>
                <w:sz w:val="26"/>
                <w:szCs w:val="26"/>
              </w:rPr>
            </w:pPr>
          </w:p>
        </w:tc>
        <w:tc>
          <w:tcPr>
            <w:tcW w:w="2890" w:type="dxa"/>
            <w:vAlign w:val="center"/>
          </w:tcPr>
          <w:p w:rsidR="00543956" w:rsidRDefault="00543956" w:rsidP="0016758E">
            <w:pPr>
              <w:jc w:val="center"/>
              <w:rPr>
                <w:sz w:val="26"/>
                <w:szCs w:val="26"/>
              </w:rPr>
            </w:pPr>
          </w:p>
        </w:tc>
        <w:tc>
          <w:tcPr>
            <w:tcW w:w="893" w:type="dxa"/>
            <w:vAlign w:val="center"/>
          </w:tcPr>
          <w:p w:rsidR="00543956" w:rsidRDefault="00543956" w:rsidP="0016758E">
            <w:pPr>
              <w:jc w:val="center"/>
              <w:rPr>
                <w:sz w:val="26"/>
                <w:szCs w:val="26"/>
              </w:rPr>
            </w:pPr>
          </w:p>
        </w:tc>
        <w:tc>
          <w:tcPr>
            <w:tcW w:w="4723" w:type="dxa"/>
            <w:vAlign w:val="center"/>
          </w:tcPr>
          <w:p w:rsidR="00543956" w:rsidRDefault="00543956" w:rsidP="0016758E">
            <w:pPr>
              <w:jc w:val="center"/>
              <w:rPr>
                <w:sz w:val="26"/>
                <w:szCs w:val="26"/>
              </w:rPr>
            </w:pPr>
          </w:p>
        </w:tc>
        <w:tc>
          <w:tcPr>
            <w:tcW w:w="870" w:type="dxa"/>
            <w:vAlign w:val="center"/>
          </w:tcPr>
          <w:p w:rsidR="00543956" w:rsidRDefault="00543956" w:rsidP="0016758E">
            <w:pPr>
              <w:jc w:val="center"/>
              <w:rPr>
                <w:sz w:val="26"/>
                <w:szCs w:val="26"/>
              </w:rPr>
            </w:pPr>
          </w:p>
        </w:tc>
        <w:tc>
          <w:tcPr>
            <w:tcW w:w="1142" w:type="dxa"/>
            <w:vAlign w:val="center"/>
          </w:tcPr>
          <w:p w:rsidR="00543956" w:rsidRDefault="00543956" w:rsidP="0016758E">
            <w:pPr>
              <w:jc w:val="center"/>
              <w:rPr>
                <w:sz w:val="26"/>
                <w:szCs w:val="26"/>
              </w:rPr>
            </w:pPr>
          </w:p>
        </w:tc>
        <w:tc>
          <w:tcPr>
            <w:tcW w:w="1046" w:type="dxa"/>
            <w:vAlign w:val="center"/>
          </w:tcPr>
          <w:p w:rsidR="00543956" w:rsidRDefault="00543956" w:rsidP="0016758E">
            <w:pPr>
              <w:jc w:val="center"/>
              <w:rPr>
                <w:sz w:val="26"/>
                <w:szCs w:val="26"/>
              </w:rPr>
            </w:pPr>
          </w:p>
        </w:tc>
      </w:tr>
      <w:tr w:rsidR="00543956" w:rsidTr="0016758E">
        <w:trPr>
          <w:trHeight w:val="512"/>
          <w:jc w:val="center"/>
        </w:trPr>
        <w:tc>
          <w:tcPr>
            <w:tcW w:w="1648" w:type="dxa"/>
            <w:vMerge/>
            <w:vAlign w:val="center"/>
          </w:tcPr>
          <w:p w:rsidR="00543956" w:rsidRDefault="00543956" w:rsidP="0016758E">
            <w:pPr>
              <w:widowControl w:val="0"/>
              <w:rPr>
                <w:sz w:val="26"/>
                <w:szCs w:val="26"/>
              </w:rPr>
            </w:pPr>
          </w:p>
        </w:tc>
        <w:tc>
          <w:tcPr>
            <w:tcW w:w="1676" w:type="dxa"/>
            <w:vMerge/>
            <w:vAlign w:val="center"/>
          </w:tcPr>
          <w:p w:rsidR="00543956" w:rsidRDefault="00543956" w:rsidP="0016758E">
            <w:pPr>
              <w:widowControl w:val="0"/>
              <w:rPr>
                <w:sz w:val="26"/>
                <w:szCs w:val="26"/>
              </w:rPr>
            </w:pPr>
          </w:p>
        </w:tc>
        <w:tc>
          <w:tcPr>
            <w:tcW w:w="2890" w:type="dxa"/>
            <w:vAlign w:val="center"/>
          </w:tcPr>
          <w:p w:rsidR="00543956" w:rsidRDefault="00543956" w:rsidP="0016758E">
            <w:pPr>
              <w:jc w:val="center"/>
              <w:rPr>
                <w:sz w:val="26"/>
                <w:szCs w:val="26"/>
              </w:rPr>
            </w:pPr>
          </w:p>
        </w:tc>
        <w:tc>
          <w:tcPr>
            <w:tcW w:w="893" w:type="dxa"/>
            <w:vAlign w:val="center"/>
          </w:tcPr>
          <w:p w:rsidR="00543956" w:rsidRDefault="00543956" w:rsidP="0016758E">
            <w:pPr>
              <w:jc w:val="center"/>
              <w:rPr>
                <w:sz w:val="26"/>
                <w:szCs w:val="26"/>
              </w:rPr>
            </w:pPr>
          </w:p>
        </w:tc>
        <w:tc>
          <w:tcPr>
            <w:tcW w:w="4723" w:type="dxa"/>
            <w:vAlign w:val="center"/>
          </w:tcPr>
          <w:p w:rsidR="00543956" w:rsidRDefault="00543956" w:rsidP="0016758E">
            <w:pPr>
              <w:jc w:val="center"/>
              <w:rPr>
                <w:sz w:val="26"/>
                <w:szCs w:val="26"/>
              </w:rPr>
            </w:pPr>
          </w:p>
        </w:tc>
        <w:tc>
          <w:tcPr>
            <w:tcW w:w="870" w:type="dxa"/>
            <w:vAlign w:val="center"/>
          </w:tcPr>
          <w:p w:rsidR="00543956" w:rsidRDefault="00543956" w:rsidP="0016758E">
            <w:pPr>
              <w:jc w:val="center"/>
              <w:rPr>
                <w:sz w:val="26"/>
                <w:szCs w:val="26"/>
              </w:rPr>
            </w:pPr>
          </w:p>
        </w:tc>
        <w:tc>
          <w:tcPr>
            <w:tcW w:w="1142" w:type="dxa"/>
            <w:vAlign w:val="center"/>
          </w:tcPr>
          <w:p w:rsidR="00543956" w:rsidRDefault="00543956" w:rsidP="0016758E">
            <w:pPr>
              <w:jc w:val="center"/>
              <w:rPr>
                <w:sz w:val="26"/>
                <w:szCs w:val="26"/>
              </w:rPr>
            </w:pPr>
          </w:p>
        </w:tc>
        <w:tc>
          <w:tcPr>
            <w:tcW w:w="1046" w:type="dxa"/>
            <w:vAlign w:val="center"/>
          </w:tcPr>
          <w:p w:rsidR="00543956" w:rsidRDefault="00543956" w:rsidP="0016758E">
            <w:pPr>
              <w:jc w:val="center"/>
              <w:rPr>
                <w:sz w:val="26"/>
                <w:szCs w:val="26"/>
              </w:rPr>
            </w:pPr>
          </w:p>
        </w:tc>
      </w:tr>
      <w:tr w:rsidR="00543956" w:rsidTr="0016758E">
        <w:trPr>
          <w:trHeight w:val="512"/>
          <w:jc w:val="center"/>
        </w:trPr>
        <w:tc>
          <w:tcPr>
            <w:tcW w:w="1648" w:type="dxa"/>
            <w:vMerge/>
            <w:vAlign w:val="center"/>
          </w:tcPr>
          <w:p w:rsidR="00543956" w:rsidRDefault="00543956" w:rsidP="0016758E">
            <w:pPr>
              <w:widowControl w:val="0"/>
              <w:rPr>
                <w:sz w:val="26"/>
                <w:szCs w:val="26"/>
              </w:rPr>
            </w:pPr>
          </w:p>
        </w:tc>
        <w:tc>
          <w:tcPr>
            <w:tcW w:w="1676" w:type="dxa"/>
            <w:vMerge/>
            <w:vAlign w:val="center"/>
          </w:tcPr>
          <w:p w:rsidR="00543956" w:rsidRDefault="00543956" w:rsidP="0016758E">
            <w:pPr>
              <w:widowControl w:val="0"/>
              <w:rPr>
                <w:sz w:val="26"/>
                <w:szCs w:val="26"/>
              </w:rPr>
            </w:pPr>
          </w:p>
        </w:tc>
        <w:tc>
          <w:tcPr>
            <w:tcW w:w="2890" w:type="dxa"/>
            <w:vAlign w:val="center"/>
          </w:tcPr>
          <w:p w:rsidR="00543956" w:rsidRDefault="00543956" w:rsidP="0016758E">
            <w:pPr>
              <w:jc w:val="center"/>
              <w:rPr>
                <w:sz w:val="26"/>
                <w:szCs w:val="26"/>
              </w:rPr>
            </w:pPr>
          </w:p>
        </w:tc>
        <w:tc>
          <w:tcPr>
            <w:tcW w:w="893" w:type="dxa"/>
            <w:vAlign w:val="center"/>
          </w:tcPr>
          <w:p w:rsidR="00543956" w:rsidRDefault="00543956" w:rsidP="0016758E">
            <w:pPr>
              <w:jc w:val="center"/>
              <w:rPr>
                <w:sz w:val="26"/>
                <w:szCs w:val="26"/>
              </w:rPr>
            </w:pPr>
          </w:p>
        </w:tc>
        <w:tc>
          <w:tcPr>
            <w:tcW w:w="4723" w:type="dxa"/>
            <w:vAlign w:val="center"/>
          </w:tcPr>
          <w:p w:rsidR="00543956" w:rsidRDefault="00543956" w:rsidP="0016758E">
            <w:pPr>
              <w:jc w:val="center"/>
              <w:rPr>
                <w:sz w:val="26"/>
                <w:szCs w:val="26"/>
              </w:rPr>
            </w:pPr>
          </w:p>
        </w:tc>
        <w:tc>
          <w:tcPr>
            <w:tcW w:w="870" w:type="dxa"/>
            <w:vAlign w:val="center"/>
          </w:tcPr>
          <w:p w:rsidR="00543956" w:rsidRDefault="00543956" w:rsidP="0016758E">
            <w:pPr>
              <w:jc w:val="center"/>
              <w:rPr>
                <w:sz w:val="26"/>
                <w:szCs w:val="26"/>
              </w:rPr>
            </w:pPr>
          </w:p>
        </w:tc>
        <w:tc>
          <w:tcPr>
            <w:tcW w:w="1142" w:type="dxa"/>
            <w:vAlign w:val="center"/>
          </w:tcPr>
          <w:p w:rsidR="00543956" w:rsidRDefault="00543956" w:rsidP="0016758E">
            <w:pPr>
              <w:jc w:val="center"/>
              <w:rPr>
                <w:sz w:val="26"/>
                <w:szCs w:val="26"/>
              </w:rPr>
            </w:pPr>
          </w:p>
        </w:tc>
        <w:tc>
          <w:tcPr>
            <w:tcW w:w="1046" w:type="dxa"/>
            <w:vAlign w:val="center"/>
          </w:tcPr>
          <w:p w:rsidR="00543956" w:rsidRDefault="00543956" w:rsidP="0016758E">
            <w:pPr>
              <w:jc w:val="center"/>
              <w:rPr>
                <w:sz w:val="26"/>
                <w:szCs w:val="26"/>
              </w:rPr>
            </w:pPr>
          </w:p>
        </w:tc>
      </w:tr>
      <w:tr w:rsidR="00543956" w:rsidTr="0016758E">
        <w:trPr>
          <w:trHeight w:val="512"/>
          <w:jc w:val="center"/>
        </w:trPr>
        <w:tc>
          <w:tcPr>
            <w:tcW w:w="3324" w:type="dxa"/>
            <w:gridSpan w:val="2"/>
            <w:vAlign w:val="center"/>
          </w:tcPr>
          <w:p w:rsidR="00543956" w:rsidRDefault="00543956" w:rsidP="0016758E">
            <w:pPr>
              <w:jc w:val="center"/>
              <w:rPr>
                <w:sz w:val="26"/>
                <w:szCs w:val="26"/>
              </w:rPr>
            </w:pPr>
            <w:r>
              <w:rPr>
                <w:sz w:val="26"/>
                <w:szCs w:val="26"/>
              </w:rPr>
              <w:t>TỔNG CỘNG</w:t>
            </w:r>
          </w:p>
        </w:tc>
        <w:tc>
          <w:tcPr>
            <w:tcW w:w="2890" w:type="dxa"/>
            <w:vAlign w:val="center"/>
          </w:tcPr>
          <w:p w:rsidR="00543956" w:rsidRDefault="00543956" w:rsidP="0016758E">
            <w:pPr>
              <w:jc w:val="center"/>
              <w:rPr>
                <w:sz w:val="26"/>
                <w:szCs w:val="26"/>
              </w:rPr>
            </w:pPr>
          </w:p>
        </w:tc>
        <w:tc>
          <w:tcPr>
            <w:tcW w:w="893" w:type="dxa"/>
            <w:vAlign w:val="center"/>
          </w:tcPr>
          <w:p w:rsidR="00543956" w:rsidRDefault="00543956" w:rsidP="0016758E">
            <w:pPr>
              <w:jc w:val="center"/>
              <w:rPr>
                <w:sz w:val="26"/>
                <w:szCs w:val="26"/>
              </w:rPr>
            </w:pPr>
          </w:p>
        </w:tc>
        <w:tc>
          <w:tcPr>
            <w:tcW w:w="4723" w:type="dxa"/>
            <w:vAlign w:val="center"/>
          </w:tcPr>
          <w:p w:rsidR="00543956" w:rsidRDefault="00543956" w:rsidP="0016758E">
            <w:pPr>
              <w:jc w:val="center"/>
              <w:rPr>
                <w:sz w:val="26"/>
                <w:szCs w:val="26"/>
              </w:rPr>
            </w:pPr>
          </w:p>
        </w:tc>
        <w:tc>
          <w:tcPr>
            <w:tcW w:w="870" w:type="dxa"/>
            <w:vAlign w:val="center"/>
          </w:tcPr>
          <w:p w:rsidR="00543956" w:rsidRDefault="00543956" w:rsidP="0016758E">
            <w:pPr>
              <w:jc w:val="center"/>
              <w:rPr>
                <w:sz w:val="26"/>
                <w:szCs w:val="26"/>
              </w:rPr>
            </w:pPr>
          </w:p>
        </w:tc>
        <w:tc>
          <w:tcPr>
            <w:tcW w:w="1142" w:type="dxa"/>
            <w:vAlign w:val="center"/>
          </w:tcPr>
          <w:p w:rsidR="00543956" w:rsidRDefault="00543956" w:rsidP="0016758E">
            <w:pPr>
              <w:jc w:val="center"/>
              <w:rPr>
                <w:sz w:val="26"/>
                <w:szCs w:val="26"/>
              </w:rPr>
            </w:pPr>
          </w:p>
        </w:tc>
        <w:tc>
          <w:tcPr>
            <w:tcW w:w="1046" w:type="dxa"/>
            <w:vAlign w:val="center"/>
          </w:tcPr>
          <w:p w:rsidR="00543956" w:rsidRDefault="00543956" w:rsidP="0016758E">
            <w:pPr>
              <w:jc w:val="center"/>
              <w:rPr>
                <w:sz w:val="26"/>
                <w:szCs w:val="26"/>
              </w:rPr>
            </w:pPr>
          </w:p>
        </w:tc>
      </w:tr>
    </w:tbl>
    <w:p w:rsidR="00543956" w:rsidRDefault="00543956" w:rsidP="00543956">
      <w:pPr>
        <w:tabs>
          <w:tab w:val="left" w:pos="6840"/>
        </w:tabs>
        <w:jc w:val="both"/>
        <w:rPr>
          <w:b/>
          <w:sz w:val="26"/>
          <w:szCs w:val="26"/>
        </w:rPr>
      </w:pPr>
      <w:r>
        <w:tab/>
        <w:t xml:space="preserve">      </w:t>
      </w:r>
      <w:r>
        <w:rPr>
          <w:sz w:val="26"/>
          <w:szCs w:val="26"/>
        </w:rPr>
        <w:tab/>
      </w:r>
      <w:r>
        <w:rPr>
          <w:b/>
          <w:sz w:val="26"/>
          <w:szCs w:val="26"/>
        </w:rPr>
        <w:t>HIỆU TRƯỞNG</w:t>
      </w:r>
    </w:p>
    <w:p w:rsidR="00543956" w:rsidRDefault="00543956" w:rsidP="00543956">
      <w:pPr>
        <w:tabs>
          <w:tab w:val="left" w:pos="6840"/>
        </w:tabs>
        <w:jc w:val="both"/>
        <w:rPr>
          <w:b/>
          <w:sz w:val="26"/>
          <w:szCs w:val="26"/>
        </w:rPr>
      </w:pPr>
      <w:r>
        <w:rPr>
          <w:b/>
          <w:sz w:val="26"/>
          <w:szCs w:val="26"/>
        </w:rPr>
        <w:t>Phụ lục 7: Trường THCS làm. Ngày 24/7/2024 điền trực tuyến và nộp hồ sơ tuyển sinh 6 về CM THCS</w:t>
      </w:r>
    </w:p>
    <w:p w:rsidR="00543956" w:rsidRDefault="00543956" w:rsidP="00543956">
      <w:pPr>
        <w:tabs>
          <w:tab w:val="center" w:pos="2800"/>
          <w:tab w:val="center" w:pos="9240"/>
        </w:tabs>
        <w:jc w:val="both"/>
        <w:rPr>
          <w:b/>
          <w:sz w:val="26"/>
          <w:szCs w:val="26"/>
        </w:rPr>
      </w:pPr>
      <w:r>
        <w:rPr>
          <w:sz w:val="26"/>
          <w:szCs w:val="26"/>
        </w:rPr>
        <w:tab/>
        <w:t>UBND HUYỆN CHÂU THÀNH</w:t>
      </w:r>
      <w:r>
        <w:rPr>
          <w:sz w:val="26"/>
          <w:szCs w:val="26"/>
        </w:rPr>
        <w:tab/>
      </w:r>
      <w:r>
        <w:rPr>
          <w:b/>
          <w:sz w:val="26"/>
          <w:szCs w:val="26"/>
        </w:rPr>
        <w:t>CỘNG HÒA XÃ HỘI CHỦ NGHĨA VIỆT NAM</w:t>
      </w:r>
    </w:p>
    <w:p w:rsidR="00543956" w:rsidRDefault="00543956" w:rsidP="00543956">
      <w:pPr>
        <w:tabs>
          <w:tab w:val="center" w:pos="2800"/>
          <w:tab w:val="center" w:pos="9240"/>
        </w:tabs>
        <w:jc w:val="both"/>
        <w:rPr>
          <w:b/>
          <w:sz w:val="26"/>
          <w:szCs w:val="26"/>
        </w:rPr>
      </w:pPr>
      <w:r>
        <w:rPr>
          <w:b/>
          <w:sz w:val="26"/>
          <w:szCs w:val="26"/>
        </w:rPr>
        <w:tab/>
        <w:t>TRƯỜNG THCS ………………………………</w:t>
      </w:r>
      <w:r>
        <w:rPr>
          <w:b/>
          <w:sz w:val="26"/>
          <w:szCs w:val="26"/>
        </w:rPr>
        <w:tab/>
        <w:t>Độc lập – Tự do  - Hạnh phúc</w:t>
      </w:r>
    </w:p>
    <w:p w:rsidR="00543956" w:rsidRDefault="00D13212" w:rsidP="00543956">
      <w:pPr>
        <w:tabs>
          <w:tab w:val="center" w:pos="2800"/>
          <w:tab w:val="center" w:pos="9240"/>
        </w:tabs>
        <w:jc w:val="both"/>
        <w:rPr>
          <w:sz w:val="26"/>
          <w:szCs w:val="26"/>
        </w:rPr>
      </w:pPr>
      <w:r>
        <w:rPr>
          <w:noProof/>
        </w:rPr>
        <mc:AlternateContent>
          <mc:Choice Requires="wps">
            <w:drawing>
              <wp:anchor distT="0" distB="0" distL="114299" distR="114299" simplePos="0" relativeHeight="251666432" behindDoc="0" locked="0" layoutInCell="1" allowOverlap="1">
                <wp:simplePos x="0" y="0"/>
                <wp:positionH relativeFrom="column">
                  <wp:posOffset>114299</wp:posOffset>
                </wp:positionH>
                <wp:positionV relativeFrom="paragraph">
                  <wp:posOffset>0</wp:posOffset>
                </wp:positionV>
                <wp:extent cx="0" cy="12700"/>
                <wp:effectExtent l="0" t="0" r="19050" b="25400"/>
                <wp:wrapNone/>
                <wp:docPr id="13"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9pt;margin-top:0;width:0;height:1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" filled="t" strokeweight="1pt">
                <v:stroke startarrowwidth="narrow" startarrowlength="short" endarrowwidth="narrow" endarrowlength="short"/>
                <o:lock v:ext="edit" shapetype="f"/>
              </v:shape>
            </w:pict>
          </mc:Fallback>
        </mc:AlternateContent>
      </w:r>
      <w:r>
        <w:rPr>
          <w:noProof/>
        </w:rPr>
        <mc:AlternateContent>
          <mc:Choice Requires="wps">
            <w:drawing>
              <wp:anchor distT="0" distB="0" distL="114299" distR="114299" simplePos="0" relativeHeight="251667456" behindDoc="0" locked="0" layoutInCell="1" allowOverlap="1">
                <wp:simplePos x="0" y="0"/>
                <wp:positionH relativeFrom="column">
                  <wp:posOffset>114299</wp:posOffset>
                </wp:positionH>
                <wp:positionV relativeFrom="paragraph">
                  <wp:posOffset>0</wp:posOffset>
                </wp:positionV>
                <wp:extent cx="0" cy="12700"/>
                <wp:effectExtent l="0" t="0" r="19050" b="25400"/>
                <wp:wrapNone/>
                <wp:docPr id="14"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9pt;margin-top:0;width:0;height:1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" filled="t" strokeweight="1pt">
                <v:stroke startarrowwidth="narrow" startarrowlength="short" endarrowwidth="narrow" endarrowlength="short"/>
                <o:lock v:ext="edit" shapetype="f"/>
              </v:shape>
            </w:pict>
          </mc:Fallback>
        </mc:AlternateContent>
      </w:r>
    </w:p>
    <w:p w:rsidR="00543956" w:rsidRDefault="00543956" w:rsidP="00543956">
      <w:pPr>
        <w:tabs>
          <w:tab w:val="left" w:pos="6840"/>
        </w:tabs>
        <w:spacing w:after="120"/>
        <w:jc w:val="center"/>
        <w:rPr>
          <w:b/>
          <w:sz w:val="26"/>
          <w:szCs w:val="26"/>
        </w:rPr>
      </w:pPr>
      <w:r>
        <w:rPr>
          <w:b/>
          <w:sz w:val="26"/>
          <w:szCs w:val="26"/>
        </w:rPr>
        <w:t>BÁO CÁO</w:t>
      </w:r>
      <w:r>
        <w:rPr>
          <w:b/>
          <w:sz w:val="26"/>
          <w:szCs w:val="26"/>
        </w:rPr>
        <w:br/>
        <w:t xml:space="preserve"> KẾT QUẢ TUYỂN SINH VÀO LỚP 6 NĂM HỌC 2024-2025</w:t>
      </w:r>
    </w:p>
    <w:p w:rsidR="00543956" w:rsidRDefault="00D13212" w:rsidP="00543956">
      <w:pPr>
        <w:spacing w:after="120"/>
        <w:ind w:firstLine="720"/>
        <w:rPr>
          <w:sz w:val="26"/>
          <w:szCs w:val="26"/>
        </w:rPr>
      </w:pPr>
      <w:r>
        <w:rPr>
          <w:noProof/>
        </w:rPr>
        <mc:AlternateContent>
          <mc:Choice Requires="wps">
            <w:drawing>
              <wp:anchor distT="0" distB="0" distL="114299" distR="114299" simplePos="0" relativeHeight="251668480" behindDoc="0" locked="0" layoutInCell="1" allowOverlap="1">
                <wp:simplePos x="0" y="0"/>
                <wp:positionH relativeFrom="column">
                  <wp:posOffset>114299</wp:posOffset>
                </wp:positionH>
                <wp:positionV relativeFrom="paragraph">
                  <wp:posOffset>0</wp:posOffset>
                </wp:positionV>
                <wp:extent cx="0" cy="12700"/>
                <wp:effectExtent l="0" t="0" r="19050" b="25400"/>
                <wp:wrapNone/>
                <wp:docPr id="15"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9pt;margin-top:0;width:0;height:1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" filled="t" strokeweight="1pt">
                <v:stroke startarrowwidth="narrow" startarrowlength="short" endarrowwidth="narrow" endarrowlength="short"/>
                <o:lock v:ext="edit" shapetype="f"/>
              </v:shape>
            </w:pict>
          </mc:Fallback>
        </mc:AlternateContent>
      </w:r>
    </w:p>
    <w:tbl>
      <w:tblPr>
        <w:tblStyle w:val="StGen11"/>
        <w:tblW w:w="1484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06"/>
        <w:gridCol w:w="1931"/>
        <w:gridCol w:w="5535"/>
        <w:gridCol w:w="1364"/>
        <w:gridCol w:w="1210"/>
        <w:gridCol w:w="1301"/>
        <w:gridCol w:w="1080"/>
        <w:gridCol w:w="1321"/>
      </w:tblGrid>
      <w:tr w:rsidR="00543956" w:rsidTr="0016758E">
        <w:trPr>
          <w:trHeight w:val="544"/>
          <w:jc w:val="center"/>
        </w:trPr>
        <w:tc>
          <w:tcPr>
            <w:tcW w:w="1107" w:type="dxa"/>
            <w:vMerge w:val="restart"/>
            <w:shd w:val="clear" w:color="auto" w:fill="auto"/>
            <w:vAlign w:val="center"/>
          </w:tcPr>
          <w:p w:rsidR="00543956" w:rsidRDefault="00543956" w:rsidP="0016758E">
            <w:pPr>
              <w:jc w:val="center"/>
              <w:rPr>
                <w:sz w:val="26"/>
                <w:szCs w:val="26"/>
              </w:rPr>
            </w:pPr>
            <w:r>
              <w:rPr>
                <w:sz w:val="26"/>
                <w:szCs w:val="26"/>
              </w:rPr>
              <w:t>STT</w:t>
            </w:r>
          </w:p>
        </w:tc>
        <w:tc>
          <w:tcPr>
            <w:tcW w:w="1931" w:type="dxa"/>
            <w:vMerge w:val="restart"/>
            <w:vAlign w:val="center"/>
          </w:tcPr>
          <w:p w:rsidR="00543956" w:rsidRDefault="00543956" w:rsidP="0016758E">
            <w:pPr>
              <w:jc w:val="center"/>
              <w:rPr>
                <w:sz w:val="26"/>
                <w:szCs w:val="26"/>
              </w:rPr>
            </w:pPr>
            <w:r>
              <w:rPr>
                <w:sz w:val="26"/>
                <w:szCs w:val="26"/>
              </w:rPr>
              <w:t>Nguồn đăng ký dự tuyển</w:t>
            </w:r>
          </w:p>
        </w:tc>
        <w:tc>
          <w:tcPr>
            <w:tcW w:w="5535" w:type="dxa"/>
            <w:vMerge w:val="restart"/>
            <w:shd w:val="clear" w:color="auto" w:fill="auto"/>
            <w:vAlign w:val="center"/>
          </w:tcPr>
          <w:p w:rsidR="00543956" w:rsidRDefault="00543956" w:rsidP="0016758E">
            <w:pPr>
              <w:jc w:val="center"/>
              <w:rPr>
                <w:sz w:val="26"/>
                <w:szCs w:val="26"/>
              </w:rPr>
            </w:pPr>
            <w:r>
              <w:rPr>
                <w:sz w:val="26"/>
                <w:szCs w:val="26"/>
              </w:rPr>
              <w:t>Tên trường Tiểu học HS học lớp 5 đăng ký dự tuyển (nếu ngoài huyện cần ghi cụ thể huyện, tỉnh).</w:t>
            </w:r>
          </w:p>
        </w:tc>
        <w:tc>
          <w:tcPr>
            <w:tcW w:w="2574" w:type="dxa"/>
            <w:gridSpan w:val="2"/>
            <w:vMerge w:val="restart"/>
            <w:shd w:val="clear" w:color="auto" w:fill="auto"/>
            <w:vAlign w:val="center"/>
          </w:tcPr>
          <w:p w:rsidR="00543956" w:rsidRDefault="00543956" w:rsidP="0016758E">
            <w:pPr>
              <w:jc w:val="center"/>
              <w:rPr>
                <w:sz w:val="26"/>
                <w:szCs w:val="26"/>
              </w:rPr>
            </w:pPr>
            <w:r>
              <w:rPr>
                <w:sz w:val="26"/>
                <w:szCs w:val="26"/>
              </w:rPr>
              <w:t>Đăng ký xét tuyển</w:t>
            </w:r>
          </w:p>
        </w:tc>
        <w:tc>
          <w:tcPr>
            <w:tcW w:w="2381" w:type="dxa"/>
            <w:gridSpan w:val="2"/>
            <w:vMerge w:val="restart"/>
            <w:shd w:val="clear" w:color="auto" w:fill="auto"/>
            <w:vAlign w:val="center"/>
          </w:tcPr>
          <w:p w:rsidR="00543956" w:rsidRDefault="00543956" w:rsidP="0016758E">
            <w:pPr>
              <w:jc w:val="center"/>
              <w:rPr>
                <w:sz w:val="26"/>
                <w:szCs w:val="26"/>
              </w:rPr>
            </w:pPr>
            <w:r>
              <w:rPr>
                <w:sz w:val="26"/>
                <w:szCs w:val="26"/>
              </w:rPr>
              <w:t>Số học sinh trúng tuyển</w:t>
            </w:r>
          </w:p>
        </w:tc>
        <w:tc>
          <w:tcPr>
            <w:tcW w:w="1321" w:type="dxa"/>
            <w:vMerge w:val="restart"/>
            <w:shd w:val="clear" w:color="auto" w:fill="auto"/>
            <w:vAlign w:val="center"/>
          </w:tcPr>
          <w:p w:rsidR="00543956" w:rsidRDefault="00543956" w:rsidP="0016758E">
            <w:pPr>
              <w:jc w:val="center"/>
              <w:rPr>
                <w:sz w:val="26"/>
                <w:szCs w:val="26"/>
              </w:rPr>
            </w:pPr>
            <w:r>
              <w:rPr>
                <w:sz w:val="26"/>
                <w:szCs w:val="26"/>
              </w:rPr>
              <w:t>Ghi chú</w:t>
            </w:r>
          </w:p>
        </w:tc>
      </w:tr>
      <w:tr w:rsidR="00543956" w:rsidTr="0016758E">
        <w:trPr>
          <w:trHeight w:val="315"/>
          <w:jc w:val="center"/>
        </w:trPr>
        <w:tc>
          <w:tcPr>
            <w:tcW w:w="1107" w:type="dxa"/>
            <w:vMerge/>
            <w:shd w:val="clear" w:color="auto" w:fill="auto"/>
            <w:vAlign w:val="center"/>
          </w:tcPr>
          <w:p w:rsidR="00543956" w:rsidRDefault="00543956" w:rsidP="0016758E">
            <w:pPr>
              <w:widowControl w:val="0"/>
              <w:rPr>
                <w:sz w:val="26"/>
                <w:szCs w:val="26"/>
              </w:rPr>
            </w:pPr>
          </w:p>
        </w:tc>
        <w:tc>
          <w:tcPr>
            <w:tcW w:w="1931" w:type="dxa"/>
            <w:vMerge/>
            <w:vAlign w:val="center"/>
          </w:tcPr>
          <w:p w:rsidR="00543956" w:rsidRDefault="00543956" w:rsidP="0016758E">
            <w:pPr>
              <w:widowControl w:val="0"/>
              <w:rPr>
                <w:sz w:val="26"/>
                <w:szCs w:val="26"/>
              </w:rPr>
            </w:pPr>
          </w:p>
        </w:tc>
        <w:tc>
          <w:tcPr>
            <w:tcW w:w="5535" w:type="dxa"/>
            <w:vMerge/>
            <w:shd w:val="clear" w:color="auto" w:fill="auto"/>
            <w:vAlign w:val="center"/>
          </w:tcPr>
          <w:p w:rsidR="00543956" w:rsidRDefault="00543956" w:rsidP="0016758E">
            <w:pPr>
              <w:widowControl w:val="0"/>
              <w:rPr>
                <w:sz w:val="26"/>
                <w:szCs w:val="26"/>
              </w:rPr>
            </w:pPr>
          </w:p>
        </w:tc>
        <w:tc>
          <w:tcPr>
            <w:tcW w:w="1364" w:type="dxa"/>
            <w:shd w:val="clear" w:color="auto" w:fill="auto"/>
            <w:vAlign w:val="center"/>
          </w:tcPr>
          <w:p w:rsidR="00543956" w:rsidRDefault="00543956" w:rsidP="0016758E">
            <w:pPr>
              <w:jc w:val="center"/>
              <w:rPr>
                <w:sz w:val="26"/>
                <w:szCs w:val="26"/>
              </w:rPr>
            </w:pPr>
            <w:r>
              <w:rPr>
                <w:sz w:val="26"/>
                <w:szCs w:val="26"/>
              </w:rPr>
              <w:t>Số lượng</w:t>
            </w:r>
          </w:p>
        </w:tc>
        <w:tc>
          <w:tcPr>
            <w:tcW w:w="1210" w:type="dxa"/>
            <w:shd w:val="clear" w:color="auto" w:fill="auto"/>
            <w:vAlign w:val="center"/>
          </w:tcPr>
          <w:p w:rsidR="00543956" w:rsidRDefault="00543956" w:rsidP="0016758E">
            <w:pPr>
              <w:jc w:val="center"/>
              <w:rPr>
                <w:sz w:val="26"/>
                <w:szCs w:val="26"/>
              </w:rPr>
            </w:pPr>
            <w:r>
              <w:rPr>
                <w:sz w:val="26"/>
                <w:szCs w:val="26"/>
              </w:rPr>
              <w:t>Nữ</w:t>
            </w:r>
          </w:p>
        </w:tc>
        <w:tc>
          <w:tcPr>
            <w:tcW w:w="1301" w:type="dxa"/>
            <w:shd w:val="clear" w:color="auto" w:fill="auto"/>
            <w:vAlign w:val="center"/>
          </w:tcPr>
          <w:p w:rsidR="00543956" w:rsidRDefault="00543956" w:rsidP="0016758E">
            <w:pPr>
              <w:jc w:val="center"/>
              <w:rPr>
                <w:sz w:val="26"/>
                <w:szCs w:val="26"/>
              </w:rPr>
            </w:pPr>
            <w:r>
              <w:rPr>
                <w:sz w:val="26"/>
                <w:szCs w:val="26"/>
              </w:rPr>
              <w:t>Số lượng</w:t>
            </w:r>
          </w:p>
        </w:tc>
        <w:tc>
          <w:tcPr>
            <w:tcW w:w="1080" w:type="dxa"/>
            <w:shd w:val="clear" w:color="auto" w:fill="auto"/>
            <w:vAlign w:val="center"/>
          </w:tcPr>
          <w:p w:rsidR="00543956" w:rsidRDefault="00543956" w:rsidP="0016758E">
            <w:pPr>
              <w:jc w:val="center"/>
              <w:rPr>
                <w:sz w:val="26"/>
                <w:szCs w:val="26"/>
              </w:rPr>
            </w:pPr>
            <w:r>
              <w:rPr>
                <w:sz w:val="26"/>
                <w:szCs w:val="26"/>
              </w:rPr>
              <w:t>Nữ</w:t>
            </w:r>
          </w:p>
        </w:tc>
        <w:tc>
          <w:tcPr>
            <w:tcW w:w="1321" w:type="dxa"/>
            <w:shd w:val="clear" w:color="auto" w:fill="auto"/>
            <w:vAlign w:val="center"/>
          </w:tcPr>
          <w:p w:rsidR="00543956" w:rsidRDefault="00543956" w:rsidP="0016758E">
            <w:pPr>
              <w:jc w:val="center"/>
              <w:rPr>
                <w:sz w:val="26"/>
                <w:szCs w:val="26"/>
              </w:rPr>
            </w:pPr>
          </w:p>
        </w:tc>
      </w:tr>
      <w:tr w:rsidR="00543956" w:rsidTr="0016758E">
        <w:trPr>
          <w:trHeight w:val="454"/>
          <w:jc w:val="center"/>
        </w:trPr>
        <w:tc>
          <w:tcPr>
            <w:tcW w:w="1107" w:type="dxa"/>
            <w:vMerge w:val="restart"/>
            <w:shd w:val="clear" w:color="auto" w:fill="auto"/>
            <w:vAlign w:val="center"/>
          </w:tcPr>
          <w:p w:rsidR="00543956" w:rsidRDefault="00543956" w:rsidP="0016758E">
            <w:pPr>
              <w:jc w:val="center"/>
              <w:rPr>
                <w:sz w:val="26"/>
                <w:szCs w:val="26"/>
              </w:rPr>
            </w:pPr>
            <w:r>
              <w:rPr>
                <w:sz w:val="26"/>
                <w:szCs w:val="26"/>
              </w:rPr>
              <w:t>1</w:t>
            </w:r>
          </w:p>
        </w:tc>
        <w:tc>
          <w:tcPr>
            <w:tcW w:w="1931" w:type="dxa"/>
            <w:vMerge w:val="restart"/>
            <w:vAlign w:val="center"/>
          </w:tcPr>
          <w:p w:rsidR="00543956" w:rsidRDefault="00543956" w:rsidP="0016758E">
            <w:pPr>
              <w:jc w:val="center"/>
              <w:rPr>
                <w:sz w:val="26"/>
                <w:szCs w:val="26"/>
              </w:rPr>
            </w:pPr>
            <w:r>
              <w:rPr>
                <w:sz w:val="26"/>
                <w:szCs w:val="26"/>
              </w:rPr>
              <w:t>Trong huyện</w:t>
            </w:r>
          </w:p>
        </w:tc>
        <w:tc>
          <w:tcPr>
            <w:tcW w:w="5535" w:type="dxa"/>
            <w:shd w:val="clear" w:color="auto" w:fill="auto"/>
            <w:vAlign w:val="center"/>
          </w:tcPr>
          <w:p w:rsidR="00543956" w:rsidRDefault="00543956" w:rsidP="0016758E">
            <w:pPr>
              <w:jc w:val="center"/>
              <w:rPr>
                <w:sz w:val="26"/>
                <w:szCs w:val="26"/>
              </w:rPr>
            </w:pPr>
          </w:p>
        </w:tc>
        <w:tc>
          <w:tcPr>
            <w:tcW w:w="1364" w:type="dxa"/>
            <w:shd w:val="clear" w:color="auto" w:fill="auto"/>
            <w:vAlign w:val="center"/>
          </w:tcPr>
          <w:p w:rsidR="00543956" w:rsidRDefault="00543956" w:rsidP="0016758E">
            <w:pPr>
              <w:jc w:val="center"/>
              <w:rPr>
                <w:sz w:val="26"/>
                <w:szCs w:val="26"/>
              </w:rPr>
            </w:pPr>
          </w:p>
        </w:tc>
        <w:tc>
          <w:tcPr>
            <w:tcW w:w="1210" w:type="dxa"/>
            <w:shd w:val="clear" w:color="auto" w:fill="auto"/>
            <w:vAlign w:val="center"/>
          </w:tcPr>
          <w:p w:rsidR="00543956" w:rsidRDefault="00543956" w:rsidP="0016758E">
            <w:pPr>
              <w:jc w:val="center"/>
              <w:rPr>
                <w:sz w:val="26"/>
                <w:szCs w:val="26"/>
              </w:rPr>
            </w:pPr>
          </w:p>
        </w:tc>
        <w:tc>
          <w:tcPr>
            <w:tcW w:w="1301" w:type="dxa"/>
            <w:shd w:val="clear" w:color="auto" w:fill="auto"/>
            <w:vAlign w:val="center"/>
          </w:tcPr>
          <w:p w:rsidR="00543956" w:rsidRDefault="00543956" w:rsidP="0016758E">
            <w:pPr>
              <w:jc w:val="center"/>
              <w:rPr>
                <w:sz w:val="26"/>
                <w:szCs w:val="26"/>
              </w:rPr>
            </w:pPr>
          </w:p>
        </w:tc>
        <w:tc>
          <w:tcPr>
            <w:tcW w:w="1080" w:type="dxa"/>
            <w:shd w:val="clear" w:color="auto" w:fill="auto"/>
            <w:vAlign w:val="center"/>
          </w:tcPr>
          <w:p w:rsidR="00543956" w:rsidRDefault="00543956" w:rsidP="0016758E">
            <w:pPr>
              <w:jc w:val="center"/>
              <w:rPr>
                <w:sz w:val="26"/>
                <w:szCs w:val="26"/>
              </w:rPr>
            </w:pPr>
          </w:p>
        </w:tc>
        <w:tc>
          <w:tcPr>
            <w:tcW w:w="1321" w:type="dxa"/>
            <w:shd w:val="clear" w:color="auto" w:fill="auto"/>
            <w:vAlign w:val="center"/>
          </w:tcPr>
          <w:p w:rsidR="00543956" w:rsidRDefault="00543956" w:rsidP="0016758E">
            <w:pPr>
              <w:jc w:val="center"/>
              <w:rPr>
                <w:sz w:val="26"/>
                <w:szCs w:val="26"/>
              </w:rPr>
            </w:pPr>
          </w:p>
        </w:tc>
      </w:tr>
      <w:tr w:rsidR="00543956" w:rsidTr="0016758E">
        <w:trPr>
          <w:trHeight w:val="454"/>
          <w:jc w:val="center"/>
        </w:trPr>
        <w:tc>
          <w:tcPr>
            <w:tcW w:w="1107" w:type="dxa"/>
            <w:vMerge/>
            <w:shd w:val="clear" w:color="auto" w:fill="auto"/>
            <w:vAlign w:val="center"/>
          </w:tcPr>
          <w:p w:rsidR="00543956" w:rsidRDefault="00543956" w:rsidP="0016758E">
            <w:pPr>
              <w:widowControl w:val="0"/>
              <w:rPr>
                <w:sz w:val="26"/>
                <w:szCs w:val="26"/>
              </w:rPr>
            </w:pPr>
          </w:p>
        </w:tc>
        <w:tc>
          <w:tcPr>
            <w:tcW w:w="1931" w:type="dxa"/>
            <w:vMerge/>
            <w:vAlign w:val="center"/>
          </w:tcPr>
          <w:p w:rsidR="00543956" w:rsidRDefault="00543956" w:rsidP="0016758E">
            <w:pPr>
              <w:widowControl w:val="0"/>
              <w:rPr>
                <w:sz w:val="26"/>
                <w:szCs w:val="26"/>
              </w:rPr>
            </w:pPr>
          </w:p>
        </w:tc>
        <w:tc>
          <w:tcPr>
            <w:tcW w:w="5535" w:type="dxa"/>
            <w:shd w:val="clear" w:color="auto" w:fill="auto"/>
            <w:vAlign w:val="center"/>
          </w:tcPr>
          <w:p w:rsidR="00543956" w:rsidRDefault="00543956" w:rsidP="0016758E">
            <w:pPr>
              <w:jc w:val="center"/>
              <w:rPr>
                <w:sz w:val="26"/>
                <w:szCs w:val="26"/>
              </w:rPr>
            </w:pPr>
          </w:p>
        </w:tc>
        <w:tc>
          <w:tcPr>
            <w:tcW w:w="1364" w:type="dxa"/>
            <w:shd w:val="clear" w:color="auto" w:fill="auto"/>
            <w:vAlign w:val="center"/>
          </w:tcPr>
          <w:p w:rsidR="00543956" w:rsidRDefault="00543956" w:rsidP="0016758E">
            <w:pPr>
              <w:jc w:val="center"/>
              <w:rPr>
                <w:sz w:val="26"/>
                <w:szCs w:val="26"/>
              </w:rPr>
            </w:pPr>
          </w:p>
        </w:tc>
        <w:tc>
          <w:tcPr>
            <w:tcW w:w="1210" w:type="dxa"/>
            <w:shd w:val="clear" w:color="auto" w:fill="auto"/>
            <w:vAlign w:val="center"/>
          </w:tcPr>
          <w:p w:rsidR="00543956" w:rsidRDefault="00543956" w:rsidP="0016758E">
            <w:pPr>
              <w:jc w:val="center"/>
              <w:rPr>
                <w:sz w:val="26"/>
                <w:szCs w:val="26"/>
              </w:rPr>
            </w:pPr>
          </w:p>
        </w:tc>
        <w:tc>
          <w:tcPr>
            <w:tcW w:w="1301" w:type="dxa"/>
            <w:shd w:val="clear" w:color="auto" w:fill="auto"/>
            <w:vAlign w:val="center"/>
          </w:tcPr>
          <w:p w:rsidR="00543956" w:rsidRDefault="00543956" w:rsidP="0016758E">
            <w:pPr>
              <w:jc w:val="center"/>
              <w:rPr>
                <w:sz w:val="26"/>
                <w:szCs w:val="26"/>
              </w:rPr>
            </w:pPr>
          </w:p>
        </w:tc>
        <w:tc>
          <w:tcPr>
            <w:tcW w:w="1080" w:type="dxa"/>
            <w:shd w:val="clear" w:color="auto" w:fill="auto"/>
            <w:vAlign w:val="center"/>
          </w:tcPr>
          <w:p w:rsidR="00543956" w:rsidRDefault="00543956" w:rsidP="0016758E">
            <w:pPr>
              <w:jc w:val="center"/>
              <w:rPr>
                <w:sz w:val="26"/>
                <w:szCs w:val="26"/>
              </w:rPr>
            </w:pPr>
          </w:p>
        </w:tc>
        <w:tc>
          <w:tcPr>
            <w:tcW w:w="1321" w:type="dxa"/>
            <w:shd w:val="clear" w:color="auto" w:fill="auto"/>
            <w:vAlign w:val="center"/>
          </w:tcPr>
          <w:p w:rsidR="00543956" w:rsidRDefault="00543956" w:rsidP="0016758E">
            <w:pPr>
              <w:jc w:val="center"/>
              <w:rPr>
                <w:sz w:val="26"/>
                <w:szCs w:val="26"/>
              </w:rPr>
            </w:pPr>
          </w:p>
        </w:tc>
      </w:tr>
      <w:tr w:rsidR="00543956" w:rsidTr="0016758E">
        <w:trPr>
          <w:trHeight w:val="454"/>
          <w:jc w:val="center"/>
        </w:trPr>
        <w:tc>
          <w:tcPr>
            <w:tcW w:w="1107" w:type="dxa"/>
            <w:vMerge/>
            <w:shd w:val="clear" w:color="auto" w:fill="auto"/>
            <w:vAlign w:val="center"/>
          </w:tcPr>
          <w:p w:rsidR="00543956" w:rsidRDefault="00543956" w:rsidP="0016758E">
            <w:pPr>
              <w:widowControl w:val="0"/>
              <w:rPr>
                <w:sz w:val="26"/>
                <w:szCs w:val="26"/>
              </w:rPr>
            </w:pPr>
          </w:p>
        </w:tc>
        <w:tc>
          <w:tcPr>
            <w:tcW w:w="1931" w:type="dxa"/>
            <w:vMerge/>
            <w:vAlign w:val="center"/>
          </w:tcPr>
          <w:p w:rsidR="00543956" w:rsidRDefault="00543956" w:rsidP="0016758E">
            <w:pPr>
              <w:widowControl w:val="0"/>
              <w:rPr>
                <w:sz w:val="26"/>
                <w:szCs w:val="26"/>
              </w:rPr>
            </w:pPr>
          </w:p>
        </w:tc>
        <w:tc>
          <w:tcPr>
            <w:tcW w:w="5535" w:type="dxa"/>
            <w:shd w:val="clear" w:color="auto" w:fill="auto"/>
            <w:vAlign w:val="center"/>
          </w:tcPr>
          <w:p w:rsidR="00543956" w:rsidRDefault="00543956" w:rsidP="0016758E">
            <w:pPr>
              <w:jc w:val="center"/>
              <w:rPr>
                <w:sz w:val="26"/>
                <w:szCs w:val="26"/>
              </w:rPr>
            </w:pPr>
          </w:p>
        </w:tc>
        <w:tc>
          <w:tcPr>
            <w:tcW w:w="1364" w:type="dxa"/>
            <w:shd w:val="clear" w:color="auto" w:fill="auto"/>
            <w:vAlign w:val="center"/>
          </w:tcPr>
          <w:p w:rsidR="00543956" w:rsidRDefault="00543956" w:rsidP="0016758E">
            <w:pPr>
              <w:jc w:val="center"/>
              <w:rPr>
                <w:sz w:val="26"/>
                <w:szCs w:val="26"/>
              </w:rPr>
            </w:pPr>
          </w:p>
        </w:tc>
        <w:tc>
          <w:tcPr>
            <w:tcW w:w="1210" w:type="dxa"/>
            <w:shd w:val="clear" w:color="auto" w:fill="auto"/>
            <w:vAlign w:val="center"/>
          </w:tcPr>
          <w:p w:rsidR="00543956" w:rsidRDefault="00543956" w:rsidP="0016758E">
            <w:pPr>
              <w:jc w:val="center"/>
              <w:rPr>
                <w:sz w:val="26"/>
                <w:szCs w:val="26"/>
              </w:rPr>
            </w:pPr>
          </w:p>
        </w:tc>
        <w:tc>
          <w:tcPr>
            <w:tcW w:w="1301" w:type="dxa"/>
            <w:shd w:val="clear" w:color="auto" w:fill="auto"/>
            <w:vAlign w:val="center"/>
          </w:tcPr>
          <w:p w:rsidR="00543956" w:rsidRDefault="00543956" w:rsidP="0016758E">
            <w:pPr>
              <w:jc w:val="center"/>
              <w:rPr>
                <w:sz w:val="26"/>
                <w:szCs w:val="26"/>
              </w:rPr>
            </w:pPr>
          </w:p>
        </w:tc>
        <w:tc>
          <w:tcPr>
            <w:tcW w:w="1080" w:type="dxa"/>
            <w:shd w:val="clear" w:color="auto" w:fill="auto"/>
            <w:vAlign w:val="center"/>
          </w:tcPr>
          <w:p w:rsidR="00543956" w:rsidRDefault="00543956" w:rsidP="0016758E">
            <w:pPr>
              <w:jc w:val="center"/>
              <w:rPr>
                <w:sz w:val="26"/>
                <w:szCs w:val="26"/>
              </w:rPr>
            </w:pPr>
          </w:p>
        </w:tc>
        <w:tc>
          <w:tcPr>
            <w:tcW w:w="1321" w:type="dxa"/>
            <w:shd w:val="clear" w:color="auto" w:fill="auto"/>
            <w:vAlign w:val="center"/>
          </w:tcPr>
          <w:p w:rsidR="00543956" w:rsidRDefault="00543956" w:rsidP="0016758E">
            <w:pPr>
              <w:jc w:val="center"/>
              <w:rPr>
                <w:sz w:val="26"/>
                <w:szCs w:val="26"/>
              </w:rPr>
            </w:pPr>
          </w:p>
        </w:tc>
      </w:tr>
      <w:tr w:rsidR="00543956" w:rsidTr="0016758E">
        <w:trPr>
          <w:trHeight w:val="454"/>
          <w:jc w:val="center"/>
        </w:trPr>
        <w:tc>
          <w:tcPr>
            <w:tcW w:w="1107" w:type="dxa"/>
            <w:vMerge/>
            <w:shd w:val="clear" w:color="auto" w:fill="auto"/>
            <w:vAlign w:val="center"/>
          </w:tcPr>
          <w:p w:rsidR="00543956" w:rsidRDefault="00543956" w:rsidP="0016758E">
            <w:pPr>
              <w:widowControl w:val="0"/>
              <w:rPr>
                <w:sz w:val="26"/>
                <w:szCs w:val="26"/>
              </w:rPr>
            </w:pPr>
          </w:p>
        </w:tc>
        <w:tc>
          <w:tcPr>
            <w:tcW w:w="1931" w:type="dxa"/>
            <w:vMerge/>
            <w:vAlign w:val="center"/>
          </w:tcPr>
          <w:p w:rsidR="00543956" w:rsidRDefault="00543956" w:rsidP="0016758E">
            <w:pPr>
              <w:widowControl w:val="0"/>
              <w:rPr>
                <w:sz w:val="26"/>
                <w:szCs w:val="26"/>
              </w:rPr>
            </w:pPr>
          </w:p>
        </w:tc>
        <w:tc>
          <w:tcPr>
            <w:tcW w:w="5535" w:type="dxa"/>
            <w:shd w:val="clear" w:color="auto" w:fill="auto"/>
            <w:vAlign w:val="center"/>
          </w:tcPr>
          <w:p w:rsidR="00543956" w:rsidRDefault="00543956" w:rsidP="0016758E">
            <w:pPr>
              <w:jc w:val="center"/>
              <w:rPr>
                <w:sz w:val="26"/>
                <w:szCs w:val="26"/>
              </w:rPr>
            </w:pPr>
          </w:p>
        </w:tc>
        <w:tc>
          <w:tcPr>
            <w:tcW w:w="1364" w:type="dxa"/>
            <w:shd w:val="clear" w:color="auto" w:fill="auto"/>
            <w:vAlign w:val="center"/>
          </w:tcPr>
          <w:p w:rsidR="00543956" w:rsidRDefault="00543956" w:rsidP="0016758E">
            <w:pPr>
              <w:jc w:val="center"/>
              <w:rPr>
                <w:sz w:val="26"/>
                <w:szCs w:val="26"/>
              </w:rPr>
            </w:pPr>
          </w:p>
        </w:tc>
        <w:tc>
          <w:tcPr>
            <w:tcW w:w="1210" w:type="dxa"/>
            <w:shd w:val="clear" w:color="auto" w:fill="auto"/>
            <w:vAlign w:val="center"/>
          </w:tcPr>
          <w:p w:rsidR="00543956" w:rsidRDefault="00543956" w:rsidP="0016758E">
            <w:pPr>
              <w:jc w:val="center"/>
              <w:rPr>
                <w:sz w:val="26"/>
                <w:szCs w:val="26"/>
              </w:rPr>
            </w:pPr>
          </w:p>
        </w:tc>
        <w:tc>
          <w:tcPr>
            <w:tcW w:w="1301" w:type="dxa"/>
            <w:shd w:val="clear" w:color="auto" w:fill="auto"/>
            <w:vAlign w:val="center"/>
          </w:tcPr>
          <w:p w:rsidR="00543956" w:rsidRDefault="00543956" w:rsidP="0016758E">
            <w:pPr>
              <w:jc w:val="center"/>
              <w:rPr>
                <w:sz w:val="26"/>
                <w:szCs w:val="26"/>
              </w:rPr>
            </w:pPr>
          </w:p>
        </w:tc>
        <w:tc>
          <w:tcPr>
            <w:tcW w:w="1080" w:type="dxa"/>
            <w:shd w:val="clear" w:color="auto" w:fill="auto"/>
            <w:vAlign w:val="center"/>
          </w:tcPr>
          <w:p w:rsidR="00543956" w:rsidRDefault="00543956" w:rsidP="0016758E">
            <w:pPr>
              <w:jc w:val="center"/>
              <w:rPr>
                <w:sz w:val="26"/>
                <w:szCs w:val="26"/>
              </w:rPr>
            </w:pPr>
          </w:p>
        </w:tc>
        <w:tc>
          <w:tcPr>
            <w:tcW w:w="1321" w:type="dxa"/>
            <w:shd w:val="clear" w:color="auto" w:fill="auto"/>
            <w:vAlign w:val="center"/>
          </w:tcPr>
          <w:p w:rsidR="00543956" w:rsidRDefault="00543956" w:rsidP="0016758E">
            <w:pPr>
              <w:jc w:val="center"/>
              <w:rPr>
                <w:sz w:val="26"/>
                <w:szCs w:val="26"/>
              </w:rPr>
            </w:pPr>
          </w:p>
        </w:tc>
      </w:tr>
      <w:tr w:rsidR="00543956" w:rsidTr="0016758E">
        <w:trPr>
          <w:trHeight w:val="454"/>
          <w:jc w:val="center"/>
        </w:trPr>
        <w:tc>
          <w:tcPr>
            <w:tcW w:w="1107" w:type="dxa"/>
            <w:vMerge/>
            <w:shd w:val="clear" w:color="auto" w:fill="auto"/>
            <w:vAlign w:val="center"/>
          </w:tcPr>
          <w:p w:rsidR="00543956" w:rsidRDefault="00543956" w:rsidP="0016758E">
            <w:pPr>
              <w:widowControl w:val="0"/>
              <w:rPr>
                <w:sz w:val="26"/>
                <w:szCs w:val="26"/>
              </w:rPr>
            </w:pPr>
          </w:p>
        </w:tc>
        <w:tc>
          <w:tcPr>
            <w:tcW w:w="1931" w:type="dxa"/>
            <w:vMerge/>
            <w:vAlign w:val="center"/>
          </w:tcPr>
          <w:p w:rsidR="00543956" w:rsidRDefault="00543956" w:rsidP="0016758E">
            <w:pPr>
              <w:widowControl w:val="0"/>
              <w:rPr>
                <w:sz w:val="26"/>
                <w:szCs w:val="26"/>
              </w:rPr>
            </w:pPr>
          </w:p>
        </w:tc>
        <w:tc>
          <w:tcPr>
            <w:tcW w:w="5535" w:type="dxa"/>
            <w:shd w:val="clear" w:color="auto" w:fill="auto"/>
            <w:vAlign w:val="center"/>
          </w:tcPr>
          <w:p w:rsidR="00543956" w:rsidRDefault="00543956" w:rsidP="0016758E">
            <w:pPr>
              <w:jc w:val="center"/>
              <w:rPr>
                <w:sz w:val="26"/>
                <w:szCs w:val="26"/>
              </w:rPr>
            </w:pPr>
          </w:p>
        </w:tc>
        <w:tc>
          <w:tcPr>
            <w:tcW w:w="1364" w:type="dxa"/>
            <w:shd w:val="clear" w:color="auto" w:fill="auto"/>
            <w:vAlign w:val="center"/>
          </w:tcPr>
          <w:p w:rsidR="00543956" w:rsidRDefault="00543956" w:rsidP="0016758E">
            <w:pPr>
              <w:jc w:val="center"/>
              <w:rPr>
                <w:sz w:val="26"/>
                <w:szCs w:val="26"/>
              </w:rPr>
            </w:pPr>
          </w:p>
        </w:tc>
        <w:tc>
          <w:tcPr>
            <w:tcW w:w="1210" w:type="dxa"/>
            <w:shd w:val="clear" w:color="auto" w:fill="auto"/>
            <w:vAlign w:val="center"/>
          </w:tcPr>
          <w:p w:rsidR="00543956" w:rsidRDefault="00543956" w:rsidP="0016758E">
            <w:pPr>
              <w:jc w:val="center"/>
              <w:rPr>
                <w:sz w:val="26"/>
                <w:szCs w:val="26"/>
              </w:rPr>
            </w:pPr>
          </w:p>
        </w:tc>
        <w:tc>
          <w:tcPr>
            <w:tcW w:w="1301" w:type="dxa"/>
            <w:shd w:val="clear" w:color="auto" w:fill="auto"/>
            <w:vAlign w:val="center"/>
          </w:tcPr>
          <w:p w:rsidR="00543956" w:rsidRDefault="00543956" w:rsidP="0016758E">
            <w:pPr>
              <w:jc w:val="center"/>
              <w:rPr>
                <w:sz w:val="26"/>
                <w:szCs w:val="26"/>
              </w:rPr>
            </w:pPr>
          </w:p>
        </w:tc>
        <w:tc>
          <w:tcPr>
            <w:tcW w:w="1080" w:type="dxa"/>
            <w:shd w:val="clear" w:color="auto" w:fill="auto"/>
            <w:vAlign w:val="center"/>
          </w:tcPr>
          <w:p w:rsidR="00543956" w:rsidRDefault="00543956" w:rsidP="0016758E">
            <w:pPr>
              <w:jc w:val="center"/>
              <w:rPr>
                <w:sz w:val="26"/>
                <w:szCs w:val="26"/>
              </w:rPr>
            </w:pPr>
          </w:p>
        </w:tc>
        <w:tc>
          <w:tcPr>
            <w:tcW w:w="1321" w:type="dxa"/>
            <w:shd w:val="clear" w:color="auto" w:fill="auto"/>
            <w:vAlign w:val="center"/>
          </w:tcPr>
          <w:p w:rsidR="00543956" w:rsidRDefault="00543956" w:rsidP="0016758E">
            <w:pPr>
              <w:jc w:val="center"/>
              <w:rPr>
                <w:sz w:val="26"/>
                <w:szCs w:val="26"/>
              </w:rPr>
            </w:pPr>
          </w:p>
        </w:tc>
      </w:tr>
      <w:tr w:rsidR="00543956" w:rsidTr="0016758E">
        <w:trPr>
          <w:trHeight w:val="454"/>
          <w:jc w:val="center"/>
        </w:trPr>
        <w:tc>
          <w:tcPr>
            <w:tcW w:w="1107" w:type="dxa"/>
            <w:vMerge w:val="restart"/>
            <w:shd w:val="clear" w:color="auto" w:fill="auto"/>
            <w:vAlign w:val="center"/>
          </w:tcPr>
          <w:p w:rsidR="00543956" w:rsidRDefault="00543956" w:rsidP="0016758E">
            <w:pPr>
              <w:jc w:val="center"/>
              <w:rPr>
                <w:sz w:val="26"/>
                <w:szCs w:val="26"/>
              </w:rPr>
            </w:pPr>
            <w:r>
              <w:rPr>
                <w:sz w:val="26"/>
                <w:szCs w:val="26"/>
              </w:rPr>
              <w:lastRenderedPageBreak/>
              <w:t>2</w:t>
            </w:r>
          </w:p>
        </w:tc>
        <w:tc>
          <w:tcPr>
            <w:tcW w:w="1931" w:type="dxa"/>
            <w:vMerge w:val="restart"/>
            <w:vAlign w:val="center"/>
          </w:tcPr>
          <w:p w:rsidR="00543956" w:rsidRDefault="00543956" w:rsidP="0016758E">
            <w:pPr>
              <w:jc w:val="center"/>
              <w:rPr>
                <w:sz w:val="26"/>
                <w:szCs w:val="26"/>
              </w:rPr>
            </w:pPr>
            <w:r>
              <w:rPr>
                <w:sz w:val="26"/>
                <w:szCs w:val="26"/>
              </w:rPr>
              <w:t>Ngoài huyện (trong tỉnh)</w:t>
            </w:r>
          </w:p>
        </w:tc>
        <w:tc>
          <w:tcPr>
            <w:tcW w:w="5535" w:type="dxa"/>
            <w:shd w:val="clear" w:color="auto" w:fill="auto"/>
            <w:vAlign w:val="center"/>
          </w:tcPr>
          <w:p w:rsidR="00543956" w:rsidRDefault="00543956" w:rsidP="0016758E">
            <w:pPr>
              <w:jc w:val="center"/>
              <w:rPr>
                <w:sz w:val="26"/>
                <w:szCs w:val="26"/>
              </w:rPr>
            </w:pPr>
          </w:p>
        </w:tc>
        <w:tc>
          <w:tcPr>
            <w:tcW w:w="1364" w:type="dxa"/>
            <w:shd w:val="clear" w:color="auto" w:fill="auto"/>
            <w:vAlign w:val="center"/>
          </w:tcPr>
          <w:p w:rsidR="00543956" w:rsidRDefault="00543956" w:rsidP="0016758E">
            <w:pPr>
              <w:jc w:val="center"/>
              <w:rPr>
                <w:sz w:val="26"/>
                <w:szCs w:val="26"/>
              </w:rPr>
            </w:pPr>
          </w:p>
        </w:tc>
        <w:tc>
          <w:tcPr>
            <w:tcW w:w="1210" w:type="dxa"/>
            <w:shd w:val="clear" w:color="auto" w:fill="auto"/>
            <w:vAlign w:val="center"/>
          </w:tcPr>
          <w:p w:rsidR="00543956" w:rsidRDefault="00543956" w:rsidP="0016758E">
            <w:pPr>
              <w:jc w:val="center"/>
              <w:rPr>
                <w:sz w:val="26"/>
                <w:szCs w:val="26"/>
              </w:rPr>
            </w:pPr>
          </w:p>
        </w:tc>
        <w:tc>
          <w:tcPr>
            <w:tcW w:w="1301" w:type="dxa"/>
            <w:shd w:val="clear" w:color="auto" w:fill="auto"/>
            <w:vAlign w:val="center"/>
          </w:tcPr>
          <w:p w:rsidR="00543956" w:rsidRDefault="00543956" w:rsidP="0016758E">
            <w:pPr>
              <w:jc w:val="center"/>
              <w:rPr>
                <w:sz w:val="26"/>
                <w:szCs w:val="26"/>
              </w:rPr>
            </w:pPr>
          </w:p>
        </w:tc>
        <w:tc>
          <w:tcPr>
            <w:tcW w:w="1080" w:type="dxa"/>
            <w:shd w:val="clear" w:color="auto" w:fill="auto"/>
            <w:vAlign w:val="center"/>
          </w:tcPr>
          <w:p w:rsidR="00543956" w:rsidRDefault="00543956" w:rsidP="0016758E">
            <w:pPr>
              <w:jc w:val="center"/>
              <w:rPr>
                <w:sz w:val="26"/>
                <w:szCs w:val="26"/>
              </w:rPr>
            </w:pPr>
          </w:p>
        </w:tc>
        <w:tc>
          <w:tcPr>
            <w:tcW w:w="1321" w:type="dxa"/>
            <w:shd w:val="clear" w:color="auto" w:fill="auto"/>
            <w:vAlign w:val="center"/>
          </w:tcPr>
          <w:p w:rsidR="00543956" w:rsidRDefault="00543956" w:rsidP="0016758E">
            <w:pPr>
              <w:jc w:val="center"/>
              <w:rPr>
                <w:sz w:val="26"/>
                <w:szCs w:val="26"/>
              </w:rPr>
            </w:pPr>
          </w:p>
        </w:tc>
      </w:tr>
      <w:tr w:rsidR="00543956" w:rsidTr="0016758E">
        <w:trPr>
          <w:trHeight w:val="454"/>
          <w:jc w:val="center"/>
        </w:trPr>
        <w:tc>
          <w:tcPr>
            <w:tcW w:w="1107" w:type="dxa"/>
            <w:vMerge/>
            <w:shd w:val="clear" w:color="auto" w:fill="auto"/>
            <w:vAlign w:val="center"/>
          </w:tcPr>
          <w:p w:rsidR="00543956" w:rsidRDefault="00543956" w:rsidP="0016758E">
            <w:pPr>
              <w:widowControl w:val="0"/>
              <w:rPr>
                <w:sz w:val="26"/>
                <w:szCs w:val="26"/>
              </w:rPr>
            </w:pPr>
          </w:p>
        </w:tc>
        <w:tc>
          <w:tcPr>
            <w:tcW w:w="1931" w:type="dxa"/>
            <w:vMerge/>
            <w:vAlign w:val="center"/>
          </w:tcPr>
          <w:p w:rsidR="00543956" w:rsidRDefault="00543956" w:rsidP="0016758E">
            <w:pPr>
              <w:widowControl w:val="0"/>
              <w:rPr>
                <w:sz w:val="26"/>
                <w:szCs w:val="26"/>
              </w:rPr>
            </w:pPr>
          </w:p>
        </w:tc>
        <w:tc>
          <w:tcPr>
            <w:tcW w:w="5535" w:type="dxa"/>
            <w:shd w:val="clear" w:color="auto" w:fill="auto"/>
            <w:vAlign w:val="center"/>
          </w:tcPr>
          <w:p w:rsidR="00543956" w:rsidRDefault="00543956" w:rsidP="0016758E">
            <w:pPr>
              <w:jc w:val="center"/>
              <w:rPr>
                <w:sz w:val="26"/>
                <w:szCs w:val="26"/>
              </w:rPr>
            </w:pPr>
          </w:p>
        </w:tc>
        <w:tc>
          <w:tcPr>
            <w:tcW w:w="1364" w:type="dxa"/>
            <w:shd w:val="clear" w:color="auto" w:fill="auto"/>
            <w:vAlign w:val="center"/>
          </w:tcPr>
          <w:p w:rsidR="00543956" w:rsidRDefault="00543956" w:rsidP="0016758E">
            <w:pPr>
              <w:jc w:val="center"/>
              <w:rPr>
                <w:sz w:val="26"/>
                <w:szCs w:val="26"/>
              </w:rPr>
            </w:pPr>
          </w:p>
        </w:tc>
        <w:tc>
          <w:tcPr>
            <w:tcW w:w="1210" w:type="dxa"/>
            <w:shd w:val="clear" w:color="auto" w:fill="auto"/>
            <w:vAlign w:val="center"/>
          </w:tcPr>
          <w:p w:rsidR="00543956" w:rsidRDefault="00543956" w:rsidP="0016758E">
            <w:pPr>
              <w:jc w:val="center"/>
              <w:rPr>
                <w:sz w:val="26"/>
                <w:szCs w:val="26"/>
              </w:rPr>
            </w:pPr>
          </w:p>
        </w:tc>
        <w:tc>
          <w:tcPr>
            <w:tcW w:w="1301" w:type="dxa"/>
            <w:shd w:val="clear" w:color="auto" w:fill="auto"/>
            <w:vAlign w:val="center"/>
          </w:tcPr>
          <w:p w:rsidR="00543956" w:rsidRDefault="00543956" w:rsidP="0016758E">
            <w:pPr>
              <w:jc w:val="center"/>
              <w:rPr>
                <w:sz w:val="26"/>
                <w:szCs w:val="26"/>
              </w:rPr>
            </w:pPr>
          </w:p>
        </w:tc>
        <w:tc>
          <w:tcPr>
            <w:tcW w:w="1080" w:type="dxa"/>
            <w:shd w:val="clear" w:color="auto" w:fill="auto"/>
            <w:vAlign w:val="center"/>
          </w:tcPr>
          <w:p w:rsidR="00543956" w:rsidRDefault="00543956" w:rsidP="0016758E">
            <w:pPr>
              <w:jc w:val="center"/>
              <w:rPr>
                <w:sz w:val="26"/>
                <w:szCs w:val="26"/>
              </w:rPr>
            </w:pPr>
          </w:p>
        </w:tc>
        <w:tc>
          <w:tcPr>
            <w:tcW w:w="1321" w:type="dxa"/>
            <w:shd w:val="clear" w:color="auto" w:fill="auto"/>
            <w:vAlign w:val="center"/>
          </w:tcPr>
          <w:p w:rsidR="00543956" w:rsidRDefault="00543956" w:rsidP="0016758E">
            <w:pPr>
              <w:jc w:val="center"/>
              <w:rPr>
                <w:sz w:val="26"/>
                <w:szCs w:val="26"/>
              </w:rPr>
            </w:pPr>
          </w:p>
        </w:tc>
      </w:tr>
      <w:tr w:rsidR="00543956" w:rsidTr="0016758E">
        <w:trPr>
          <w:trHeight w:val="454"/>
          <w:jc w:val="center"/>
        </w:trPr>
        <w:tc>
          <w:tcPr>
            <w:tcW w:w="1107" w:type="dxa"/>
            <w:vMerge w:val="restart"/>
            <w:shd w:val="clear" w:color="auto" w:fill="auto"/>
            <w:vAlign w:val="center"/>
          </w:tcPr>
          <w:p w:rsidR="00543956" w:rsidRDefault="00543956" w:rsidP="0016758E">
            <w:pPr>
              <w:jc w:val="center"/>
              <w:rPr>
                <w:sz w:val="26"/>
                <w:szCs w:val="26"/>
              </w:rPr>
            </w:pPr>
            <w:r>
              <w:rPr>
                <w:sz w:val="26"/>
                <w:szCs w:val="26"/>
              </w:rPr>
              <w:t>3</w:t>
            </w:r>
          </w:p>
        </w:tc>
        <w:tc>
          <w:tcPr>
            <w:tcW w:w="1931" w:type="dxa"/>
            <w:vMerge w:val="restart"/>
            <w:vAlign w:val="center"/>
          </w:tcPr>
          <w:p w:rsidR="00543956" w:rsidRDefault="00543956" w:rsidP="0016758E">
            <w:pPr>
              <w:jc w:val="center"/>
              <w:rPr>
                <w:sz w:val="26"/>
                <w:szCs w:val="26"/>
              </w:rPr>
            </w:pPr>
            <w:r>
              <w:rPr>
                <w:sz w:val="26"/>
                <w:szCs w:val="26"/>
              </w:rPr>
              <w:t>Ngoài tỉnh</w:t>
            </w:r>
          </w:p>
        </w:tc>
        <w:tc>
          <w:tcPr>
            <w:tcW w:w="5535" w:type="dxa"/>
            <w:shd w:val="clear" w:color="auto" w:fill="auto"/>
            <w:vAlign w:val="center"/>
          </w:tcPr>
          <w:p w:rsidR="00543956" w:rsidRDefault="00543956" w:rsidP="0016758E">
            <w:pPr>
              <w:jc w:val="center"/>
              <w:rPr>
                <w:sz w:val="26"/>
                <w:szCs w:val="26"/>
              </w:rPr>
            </w:pPr>
          </w:p>
        </w:tc>
        <w:tc>
          <w:tcPr>
            <w:tcW w:w="1364" w:type="dxa"/>
            <w:shd w:val="clear" w:color="auto" w:fill="auto"/>
            <w:vAlign w:val="center"/>
          </w:tcPr>
          <w:p w:rsidR="00543956" w:rsidRDefault="00543956" w:rsidP="0016758E">
            <w:pPr>
              <w:jc w:val="center"/>
              <w:rPr>
                <w:sz w:val="26"/>
                <w:szCs w:val="26"/>
              </w:rPr>
            </w:pPr>
          </w:p>
        </w:tc>
        <w:tc>
          <w:tcPr>
            <w:tcW w:w="1210" w:type="dxa"/>
            <w:shd w:val="clear" w:color="auto" w:fill="auto"/>
            <w:vAlign w:val="center"/>
          </w:tcPr>
          <w:p w:rsidR="00543956" w:rsidRDefault="00543956" w:rsidP="0016758E">
            <w:pPr>
              <w:jc w:val="center"/>
              <w:rPr>
                <w:sz w:val="26"/>
                <w:szCs w:val="26"/>
              </w:rPr>
            </w:pPr>
          </w:p>
        </w:tc>
        <w:tc>
          <w:tcPr>
            <w:tcW w:w="1301" w:type="dxa"/>
            <w:shd w:val="clear" w:color="auto" w:fill="auto"/>
            <w:vAlign w:val="center"/>
          </w:tcPr>
          <w:p w:rsidR="00543956" w:rsidRDefault="00543956" w:rsidP="0016758E">
            <w:pPr>
              <w:jc w:val="center"/>
              <w:rPr>
                <w:sz w:val="26"/>
                <w:szCs w:val="26"/>
              </w:rPr>
            </w:pPr>
          </w:p>
        </w:tc>
        <w:tc>
          <w:tcPr>
            <w:tcW w:w="1080" w:type="dxa"/>
            <w:shd w:val="clear" w:color="auto" w:fill="auto"/>
            <w:vAlign w:val="center"/>
          </w:tcPr>
          <w:p w:rsidR="00543956" w:rsidRDefault="00543956" w:rsidP="0016758E">
            <w:pPr>
              <w:jc w:val="center"/>
              <w:rPr>
                <w:sz w:val="26"/>
                <w:szCs w:val="26"/>
              </w:rPr>
            </w:pPr>
          </w:p>
        </w:tc>
        <w:tc>
          <w:tcPr>
            <w:tcW w:w="1321" w:type="dxa"/>
            <w:shd w:val="clear" w:color="auto" w:fill="auto"/>
            <w:vAlign w:val="center"/>
          </w:tcPr>
          <w:p w:rsidR="00543956" w:rsidRDefault="00543956" w:rsidP="0016758E">
            <w:pPr>
              <w:jc w:val="center"/>
              <w:rPr>
                <w:sz w:val="26"/>
                <w:szCs w:val="26"/>
              </w:rPr>
            </w:pPr>
          </w:p>
        </w:tc>
      </w:tr>
      <w:tr w:rsidR="00543956" w:rsidTr="0016758E">
        <w:trPr>
          <w:trHeight w:val="454"/>
          <w:jc w:val="center"/>
        </w:trPr>
        <w:tc>
          <w:tcPr>
            <w:tcW w:w="1107" w:type="dxa"/>
            <w:vMerge/>
            <w:shd w:val="clear" w:color="auto" w:fill="auto"/>
            <w:vAlign w:val="center"/>
          </w:tcPr>
          <w:p w:rsidR="00543956" w:rsidRDefault="00543956" w:rsidP="0016758E">
            <w:pPr>
              <w:widowControl w:val="0"/>
              <w:rPr>
                <w:sz w:val="26"/>
                <w:szCs w:val="26"/>
              </w:rPr>
            </w:pPr>
          </w:p>
        </w:tc>
        <w:tc>
          <w:tcPr>
            <w:tcW w:w="1931" w:type="dxa"/>
            <w:vMerge/>
            <w:vAlign w:val="center"/>
          </w:tcPr>
          <w:p w:rsidR="00543956" w:rsidRDefault="00543956" w:rsidP="0016758E">
            <w:pPr>
              <w:widowControl w:val="0"/>
              <w:rPr>
                <w:sz w:val="26"/>
                <w:szCs w:val="26"/>
              </w:rPr>
            </w:pPr>
          </w:p>
        </w:tc>
        <w:tc>
          <w:tcPr>
            <w:tcW w:w="5535" w:type="dxa"/>
            <w:shd w:val="clear" w:color="auto" w:fill="auto"/>
            <w:vAlign w:val="center"/>
          </w:tcPr>
          <w:p w:rsidR="00543956" w:rsidRDefault="00543956" w:rsidP="0016758E">
            <w:pPr>
              <w:jc w:val="center"/>
              <w:rPr>
                <w:sz w:val="26"/>
                <w:szCs w:val="26"/>
              </w:rPr>
            </w:pPr>
          </w:p>
        </w:tc>
        <w:tc>
          <w:tcPr>
            <w:tcW w:w="1364" w:type="dxa"/>
            <w:shd w:val="clear" w:color="auto" w:fill="auto"/>
            <w:vAlign w:val="center"/>
          </w:tcPr>
          <w:p w:rsidR="00543956" w:rsidRDefault="00543956" w:rsidP="0016758E">
            <w:pPr>
              <w:jc w:val="center"/>
              <w:rPr>
                <w:sz w:val="26"/>
                <w:szCs w:val="26"/>
              </w:rPr>
            </w:pPr>
          </w:p>
        </w:tc>
        <w:tc>
          <w:tcPr>
            <w:tcW w:w="1210" w:type="dxa"/>
            <w:shd w:val="clear" w:color="auto" w:fill="auto"/>
            <w:vAlign w:val="center"/>
          </w:tcPr>
          <w:p w:rsidR="00543956" w:rsidRDefault="00543956" w:rsidP="0016758E">
            <w:pPr>
              <w:jc w:val="center"/>
              <w:rPr>
                <w:sz w:val="26"/>
                <w:szCs w:val="26"/>
              </w:rPr>
            </w:pPr>
          </w:p>
        </w:tc>
        <w:tc>
          <w:tcPr>
            <w:tcW w:w="1301" w:type="dxa"/>
            <w:shd w:val="clear" w:color="auto" w:fill="auto"/>
            <w:vAlign w:val="center"/>
          </w:tcPr>
          <w:p w:rsidR="00543956" w:rsidRDefault="00543956" w:rsidP="0016758E">
            <w:pPr>
              <w:jc w:val="center"/>
              <w:rPr>
                <w:sz w:val="26"/>
                <w:szCs w:val="26"/>
              </w:rPr>
            </w:pPr>
          </w:p>
        </w:tc>
        <w:tc>
          <w:tcPr>
            <w:tcW w:w="1080" w:type="dxa"/>
            <w:shd w:val="clear" w:color="auto" w:fill="auto"/>
            <w:vAlign w:val="center"/>
          </w:tcPr>
          <w:p w:rsidR="00543956" w:rsidRDefault="00543956" w:rsidP="0016758E">
            <w:pPr>
              <w:jc w:val="center"/>
              <w:rPr>
                <w:sz w:val="26"/>
                <w:szCs w:val="26"/>
              </w:rPr>
            </w:pPr>
          </w:p>
        </w:tc>
        <w:tc>
          <w:tcPr>
            <w:tcW w:w="1321" w:type="dxa"/>
            <w:shd w:val="clear" w:color="auto" w:fill="auto"/>
            <w:vAlign w:val="center"/>
          </w:tcPr>
          <w:p w:rsidR="00543956" w:rsidRDefault="00543956" w:rsidP="0016758E">
            <w:pPr>
              <w:jc w:val="center"/>
              <w:rPr>
                <w:sz w:val="26"/>
                <w:szCs w:val="26"/>
              </w:rPr>
            </w:pPr>
          </w:p>
        </w:tc>
      </w:tr>
      <w:tr w:rsidR="00543956" w:rsidTr="0016758E">
        <w:trPr>
          <w:trHeight w:val="454"/>
          <w:jc w:val="center"/>
        </w:trPr>
        <w:tc>
          <w:tcPr>
            <w:tcW w:w="3038" w:type="dxa"/>
            <w:gridSpan w:val="2"/>
            <w:shd w:val="clear" w:color="auto" w:fill="auto"/>
            <w:vAlign w:val="center"/>
          </w:tcPr>
          <w:p w:rsidR="00543956" w:rsidRDefault="00543956" w:rsidP="0016758E">
            <w:pPr>
              <w:jc w:val="center"/>
              <w:rPr>
                <w:b/>
                <w:sz w:val="26"/>
                <w:szCs w:val="26"/>
              </w:rPr>
            </w:pPr>
            <w:r>
              <w:rPr>
                <w:b/>
                <w:sz w:val="26"/>
                <w:szCs w:val="26"/>
              </w:rPr>
              <w:t>TỔNG CỘNG</w:t>
            </w:r>
          </w:p>
        </w:tc>
        <w:tc>
          <w:tcPr>
            <w:tcW w:w="5535" w:type="dxa"/>
            <w:shd w:val="clear" w:color="auto" w:fill="auto"/>
            <w:vAlign w:val="center"/>
          </w:tcPr>
          <w:p w:rsidR="00543956" w:rsidRDefault="00543956" w:rsidP="0016758E">
            <w:pPr>
              <w:jc w:val="center"/>
              <w:rPr>
                <w:sz w:val="26"/>
                <w:szCs w:val="26"/>
              </w:rPr>
            </w:pPr>
          </w:p>
        </w:tc>
        <w:tc>
          <w:tcPr>
            <w:tcW w:w="1364" w:type="dxa"/>
            <w:shd w:val="clear" w:color="auto" w:fill="auto"/>
            <w:vAlign w:val="center"/>
          </w:tcPr>
          <w:p w:rsidR="00543956" w:rsidRDefault="00543956" w:rsidP="0016758E">
            <w:pPr>
              <w:jc w:val="center"/>
              <w:rPr>
                <w:sz w:val="26"/>
                <w:szCs w:val="26"/>
              </w:rPr>
            </w:pPr>
          </w:p>
        </w:tc>
        <w:tc>
          <w:tcPr>
            <w:tcW w:w="1210" w:type="dxa"/>
            <w:shd w:val="clear" w:color="auto" w:fill="auto"/>
            <w:vAlign w:val="center"/>
          </w:tcPr>
          <w:p w:rsidR="00543956" w:rsidRDefault="00543956" w:rsidP="0016758E">
            <w:pPr>
              <w:jc w:val="center"/>
              <w:rPr>
                <w:sz w:val="26"/>
                <w:szCs w:val="26"/>
              </w:rPr>
            </w:pPr>
          </w:p>
        </w:tc>
        <w:tc>
          <w:tcPr>
            <w:tcW w:w="1301" w:type="dxa"/>
            <w:shd w:val="clear" w:color="auto" w:fill="auto"/>
            <w:vAlign w:val="center"/>
          </w:tcPr>
          <w:p w:rsidR="00543956" w:rsidRDefault="00543956" w:rsidP="0016758E">
            <w:pPr>
              <w:jc w:val="center"/>
              <w:rPr>
                <w:sz w:val="26"/>
                <w:szCs w:val="26"/>
              </w:rPr>
            </w:pPr>
          </w:p>
        </w:tc>
        <w:tc>
          <w:tcPr>
            <w:tcW w:w="1080" w:type="dxa"/>
            <w:shd w:val="clear" w:color="auto" w:fill="auto"/>
            <w:vAlign w:val="center"/>
          </w:tcPr>
          <w:p w:rsidR="00543956" w:rsidRDefault="00543956" w:rsidP="0016758E">
            <w:pPr>
              <w:jc w:val="center"/>
              <w:rPr>
                <w:sz w:val="26"/>
                <w:szCs w:val="26"/>
              </w:rPr>
            </w:pPr>
          </w:p>
        </w:tc>
        <w:tc>
          <w:tcPr>
            <w:tcW w:w="1321" w:type="dxa"/>
            <w:shd w:val="clear" w:color="auto" w:fill="auto"/>
            <w:vAlign w:val="center"/>
          </w:tcPr>
          <w:p w:rsidR="00543956" w:rsidRDefault="00543956" w:rsidP="0016758E">
            <w:pPr>
              <w:jc w:val="center"/>
              <w:rPr>
                <w:sz w:val="26"/>
                <w:szCs w:val="26"/>
              </w:rPr>
            </w:pPr>
          </w:p>
        </w:tc>
      </w:tr>
    </w:tbl>
    <w:p w:rsidR="00543956" w:rsidRDefault="00543956" w:rsidP="00543956">
      <w:pPr>
        <w:tabs>
          <w:tab w:val="left" w:pos="6840"/>
        </w:tabs>
        <w:jc w:val="both"/>
        <w:rPr>
          <w:sz w:val="26"/>
          <w:szCs w:val="26"/>
        </w:rPr>
      </w:pPr>
      <w:r>
        <w:tab/>
        <w:t xml:space="preserve">      </w:t>
      </w:r>
    </w:p>
    <w:p w:rsidR="00543956" w:rsidRDefault="00543956" w:rsidP="00543956">
      <w:pPr>
        <w:tabs>
          <w:tab w:val="center" w:pos="11060"/>
        </w:tabs>
        <w:jc w:val="both"/>
      </w:pPr>
      <w:r>
        <w:rPr>
          <w:sz w:val="26"/>
          <w:szCs w:val="26"/>
        </w:rPr>
        <w:tab/>
      </w:r>
      <w:r>
        <w:rPr>
          <w:b/>
          <w:sz w:val="26"/>
          <w:szCs w:val="26"/>
        </w:rPr>
        <w:t>HIỆU TRƯỞNG</w:t>
      </w:r>
    </w:p>
    <w:p w:rsidR="00DF1F37" w:rsidRDefault="00DF1F37" w:rsidP="00543956">
      <w:pPr>
        <w:tabs>
          <w:tab w:val="left" w:pos="6840"/>
        </w:tabs>
        <w:jc w:val="both"/>
        <w:rPr>
          <w:rFonts w:eastAsia="Times New Roman"/>
          <w:b/>
          <w:bCs/>
          <w:color w:val="0000FF"/>
          <w:sz w:val="26"/>
          <w:szCs w:val="26"/>
        </w:rPr>
      </w:pPr>
    </w:p>
    <w:sectPr w:rsidR="00DF1F37">
      <w:pgSz w:w="16840" w:h="11907" w:orient="landscape"/>
      <w:pgMar w:top="709"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97"/>
    <w:rsid w:val="00045239"/>
    <w:rsid w:val="000465EB"/>
    <w:rsid w:val="000B143A"/>
    <w:rsid w:val="004A34C5"/>
    <w:rsid w:val="00527DED"/>
    <w:rsid w:val="00543956"/>
    <w:rsid w:val="00591164"/>
    <w:rsid w:val="007A02BD"/>
    <w:rsid w:val="00944871"/>
    <w:rsid w:val="00947860"/>
    <w:rsid w:val="009F6308"/>
    <w:rsid w:val="00AD0EA3"/>
    <w:rsid w:val="00B56C04"/>
    <w:rsid w:val="00C27DB2"/>
    <w:rsid w:val="00C82A85"/>
    <w:rsid w:val="00D13212"/>
    <w:rsid w:val="00D4564F"/>
    <w:rsid w:val="00DF1F37"/>
    <w:rsid w:val="00E20D35"/>
    <w:rsid w:val="00F04197"/>
    <w:rsid w:val="00F271BD"/>
    <w:rsid w:val="00F401AD"/>
    <w:rsid w:val="00FE0FFC"/>
    <w:rsid w:val="00FE2D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71"/>
    <w:pPr>
      <w:spacing w:after="200" w:line="276" w:lineRule="auto"/>
    </w:pPr>
  </w:style>
  <w:style w:type="paragraph" w:styleId="Heading1">
    <w:name w:val="heading 1"/>
    <w:basedOn w:val="Normal"/>
    <w:next w:val="Normal"/>
    <w:link w:val="Heading1Char"/>
    <w:uiPriority w:val="9"/>
    <w:qFormat/>
    <w:rsid w:val="00B56C04"/>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4">
    <w:name w:val="heading 4"/>
    <w:basedOn w:val="Normal"/>
    <w:next w:val="Normal"/>
    <w:link w:val="Heading4Char"/>
    <w:uiPriority w:val="9"/>
    <w:semiHidden/>
    <w:unhideWhenUsed/>
    <w:qFormat/>
    <w:rsid w:val="00C82A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02BD"/>
    <w:pPr>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uiPriority w:val="9"/>
    <w:rsid w:val="00B56C04"/>
    <w:rPr>
      <w:rFonts w:asciiTheme="majorHAnsi" w:eastAsiaTheme="majorEastAsia" w:hAnsiTheme="majorHAnsi" w:cstheme="majorBidi"/>
      <w:b/>
      <w:bCs/>
      <w:color w:val="365F91" w:themeColor="accent1" w:themeShade="BF"/>
      <w:szCs w:val="28"/>
    </w:rPr>
  </w:style>
  <w:style w:type="table" w:styleId="TableGrid">
    <w:name w:val="Table Grid"/>
    <w:basedOn w:val="TableNormal"/>
    <w:rsid w:val="00B56C04"/>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C82A85"/>
    <w:rPr>
      <w:rFonts w:asciiTheme="majorHAnsi" w:eastAsiaTheme="majorEastAsia" w:hAnsiTheme="majorHAnsi" w:cstheme="majorBidi"/>
      <w:b/>
      <w:bCs/>
      <w:i/>
      <w:iCs/>
      <w:color w:val="4F81BD" w:themeColor="accent1"/>
    </w:rPr>
  </w:style>
  <w:style w:type="paragraph" w:styleId="BodyTextIndent3">
    <w:name w:val="Body Text Indent 3"/>
    <w:basedOn w:val="Normal"/>
    <w:link w:val="BodyTextIndent3Char"/>
    <w:rsid w:val="00C27DB2"/>
    <w:pPr>
      <w:tabs>
        <w:tab w:val="left" w:pos="1560"/>
        <w:tab w:val="left" w:pos="2040"/>
        <w:tab w:val="center" w:pos="6000"/>
      </w:tabs>
      <w:spacing w:after="0" w:line="240" w:lineRule="auto"/>
      <w:ind w:firstLine="1140"/>
    </w:pPr>
    <w:rPr>
      <w:rFonts w:eastAsia="Times New Roman"/>
      <w:sz w:val="26"/>
      <w:szCs w:val="24"/>
    </w:rPr>
  </w:style>
  <w:style w:type="character" w:customStyle="1" w:styleId="BodyTextIndent3Char">
    <w:name w:val="Body Text Indent 3 Char"/>
    <w:basedOn w:val="DefaultParagraphFont"/>
    <w:link w:val="BodyTextIndent3"/>
    <w:rsid w:val="00C27DB2"/>
    <w:rPr>
      <w:rFonts w:eastAsia="Times New Roman"/>
      <w:sz w:val="26"/>
      <w:szCs w:val="24"/>
    </w:rPr>
  </w:style>
  <w:style w:type="table" w:customStyle="1" w:styleId="StGen9">
    <w:name w:val="StGen9"/>
    <w:basedOn w:val="TableNormal"/>
    <w:rsid w:val="00543956"/>
    <w:pPr>
      <w:pBdr>
        <w:top w:val="none" w:sz="4" w:space="0" w:color="000000"/>
        <w:left w:val="none" w:sz="4" w:space="0" w:color="000000"/>
        <w:bottom w:val="none" w:sz="4" w:space="0" w:color="000000"/>
        <w:right w:val="none" w:sz="4" w:space="0" w:color="000000"/>
        <w:between w:val="none" w:sz="4" w:space="0" w:color="000000"/>
      </w:pBdr>
    </w:pPr>
    <w:rPr>
      <w:rFonts w:eastAsia="Times New Roman"/>
      <w:szCs w:val="28"/>
    </w:rPr>
    <w:tblPr>
      <w:tblStyleRowBandSize w:val="1"/>
      <w:tblStyleColBandSize w:val="1"/>
      <w:tblInd w:w="0" w:type="dxa"/>
      <w:tblCellMar>
        <w:top w:w="0" w:type="dxa"/>
        <w:left w:w="0" w:type="dxa"/>
        <w:bottom w:w="0" w:type="dxa"/>
        <w:right w:w="0" w:type="dxa"/>
      </w:tblCellMar>
    </w:tblPr>
  </w:style>
  <w:style w:type="table" w:customStyle="1" w:styleId="StGen10">
    <w:name w:val="StGen10"/>
    <w:basedOn w:val="TableNormal"/>
    <w:rsid w:val="00543956"/>
    <w:pPr>
      <w:pBdr>
        <w:top w:val="none" w:sz="4" w:space="0" w:color="000000"/>
        <w:left w:val="none" w:sz="4" w:space="0" w:color="000000"/>
        <w:bottom w:val="none" w:sz="4" w:space="0" w:color="000000"/>
        <w:right w:val="none" w:sz="4" w:space="0" w:color="000000"/>
        <w:between w:val="none" w:sz="4" w:space="0" w:color="000000"/>
      </w:pBdr>
    </w:pPr>
    <w:rPr>
      <w:rFonts w:eastAsia="Times New Roman"/>
      <w:szCs w:val="28"/>
    </w:rPr>
    <w:tblPr>
      <w:tblStyleRowBandSize w:val="1"/>
      <w:tblStyleColBandSize w:val="1"/>
      <w:tblInd w:w="0" w:type="dxa"/>
      <w:tblCellMar>
        <w:top w:w="0" w:type="dxa"/>
        <w:left w:w="0" w:type="dxa"/>
        <w:bottom w:w="0" w:type="dxa"/>
        <w:right w:w="0" w:type="dxa"/>
      </w:tblCellMar>
    </w:tblPr>
  </w:style>
  <w:style w:type="table" w:customStyle="1" w:styleId="StGen11">
    <w:name w:val="StGen11"/>
    <w:basedOn w:val="TableNormal"/>
    <w:rsid w:val="00543956"/>
    <w:pPr>
      <w:pBdr>
        <w:top w:val="none" w:sz="4" w:space="0" w:color="000000"/>
        <w:left w:val="none" w:sz="4" w:space="0" w:color="000000"/>
        <w:bottom w:val="none" w:sz="4" w:space="0" w:color="000000"/>
        <w:right w:val="none" w:sz="4" w:space="0" w:color="000000"/>
        <w:between w:val="none" w:sz="4" w:space="0" w:color="000000"/>
      </w:pBdr>
    </w:pPr>
    <w:rPr>
      <w:rFonts w:eastAsia="Times New Roman"/>
      <w:szCs w:val="28"/>
    </w:rPr>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71"/>
    <w:pPr>
      <w:spacing w:after="200" w:line="276" w:lineRule="auto"/>
    </w:pPr>
  </w:style>
  <w:style w:type="paragraph" w:styleId="Heading1">
    <w:name w:val="heading 1"/>
    <w:basedOn w:val="Normal"/>
    <w:next w:val="Normal"/>
    <w:link w:val="Heading1Char"/>
    <w:uiPriority w:val="9"/>
    <w:qFormat/>
    <w:rsid w:val="00B56C04"/>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4">
    <w:name w:val="heading 4"/>
    <w:basedOn w:val="Normal"/>
    <w:next w:val="Normal"/>
    <w:link w:val="Heading4Char"/>
    <w:uiPriority w:val="9"/>
    <w:semiHidden/>
    <w:unhideWhenUsed/>
    <w:qFormat/>
    <w:rsid w:val="00C82A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02BD"/>
    <w:pPr>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uiPriority w:val="9"/>
    <w:rsid w:val="00B56C04"/>
    <w:rPr>
      <w:rFonts w:asciiTheme="majorHAnsi" w:eastAsiaTheme="majorEastAsia" w:hAnsiTheme="majorHAnsi" w:cstheme="majorBidi"/>
      <w:b/>
      <w:bCs/>
      <w:color w:val="365F91" w:themeColor="accent1" w:themeShade="BF"/>
      <w:szCs w:val="28"/>
    </w:rPr>
  </w:style>
  <w:style w:type="table" w:styleId="TableGrid">
    <w:name w:val="Table Grid"/>
    <w:basedOn w:val="TableNormal"/>
    <w:rsid w:val="00B56C04"/>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C82A85"/>
    <w:rPr>
      <w:rFonts w:asciiTheme="majorHAnsi" w:eastAsiaTheme="majorEastAsia" w:hAnsiTheme="majorHAnsi" w:cstheme="majorBidi"/>
      <w:b/>
      <w:bCs/>
      <w:i/>
      <w:iCs/>
      <w:color w:val="4F81BD" w:themeColor="accent1"/>
    </w:rPr>
  </w:style>
  <w:style w:type="paragraph" w:styleId="BodyTextIndent3">
    <w:name w:val="Body Text Indent 3"/>
    <w:basedOn w:val="Normal"/>
    <w:link w:val="BodyTextIndent3Char"/>
    <w:rsid w:val="00C27DB2"/>
    <w:pPr>
      <w:tabs>
        <w:tab w:val="left" w:pos="1560"/>
        <w:tab w:val="left" w:pos="2040"/>
        <w:tab w:val="center" w:pos="6000"/>
      </w:tabs>
      <w:spacing w:after="0" w:line="240" w:lineRule="auto"/>
      <w:ind w:firstLine="1140"/>
    </w:pPr>
    <w:rPr>
      <w:rFonts w:eastAsia="Times New Roman"/>
      <w:sz w:val="26"/>
      <w:szCs w:val="24"/>
    </w:rPr>
  </w:style>
  <w:style w:type="character" w:customStyle="1" w:styleId="BodyTextIndent3Char">
    <w:name w:val="Body Text Indent 3 Char"/>
    <w:basedOn w:val="DefaultParagraphFont"/>
    <w:link w:val="BodyTextIndent3"/>
    <w:rsid w:val="00C27DB2"/>
    <w:rPr>
      <w:rFonts w:eastAsia="Times New Roman"/>
      <w:sz w:val="26"/>
      <w:szCs w:val="24"/>
    </w:rPr>
  </w:style>
  <w:style w:type="table" w:customStyle="1" w:styleId="StGen9">
    <w:name w:val="StGen9"/>
    <w:basedOn w:val="TableNormal"/>
    <w:rsid w:val="00543956"/>
    <w:pPr>
      <w:pBdr>
        <w:top w:val="none" w:sz="4" w:space="0" w:color="000000"/>
        <w:left w:val="none" w:sz="4" w:space="0" w:color="000000"/>
        <w:bottom w:val="none" w:sz="4" w:space="0" w:color="000000"/>
        <w:right w:val="none" w:sz="4" w:space="0" w:color="000000"/>
        <w:between w:val="none" w:sz="4" w:space="0" w:color="000000"/>
      </w:pBdr>
    </w:pPr>
    <w:rPr>
      <w:rFonts w:eastAsia="Times New Roman"/>
      <w:szCs w:val="28"/>
    </w:rPr>
    <w:tblPr>
      <w:tblStyleRowBandSize w:val="1"/>
      <w:tblStyleColBandSize w:val="1"/>
      <w:tblInd w:w="0" w:type="dxa"/>
      <w:tblCellMar>
        <w:top w:w="0" w:type="dxa"/>
        <w:left w:w="0" w:type="dxa"/>
        <w:bottom w:w="0" w:type="dxa"/>
        <w:right w:w="0" w:type="dxa"/>
      </w:tblCellMar>
    </w:tblPr>
  </w:style>
  <w:style w:type="table" w:customStyle="1" w:styleId="StGen10">
    <w:name w:val="StGen10"/>
    <w:basedOn w:val="TableNormal"/>
    <w:rsid w:val="00543956"/>
    <w:pPr>
      <w:pBdr>
        <w:top w:val="none" w:sz="4" w:space="0" w:color="000000"/>
        <w:left w:val="none" w:sz="4" w:space="0" w:color="000000"/>
        <w:bottom w:val="none" w:sz="4" w:space="0" w:color="000000"/>
        <w:right w:val="none" w:sz="4" w:space="0" w:color="000000"/>
        <w:between w:val="none" w:sz="4" w:space="0" w:color="000000"/>
      </w:pBdr>
    </w:pPr>
    <w:rPr>
      <w:rFonts w:eastAsia="Times New Roman"/>
      <w:szCs w:val="28"/>
    </w:rPr>
    <w:tblPr>
      <w:tblStyleRowBandSize w:val="1"/>
      <w:tblStyleColBandSize w:val="1"/>
      <w:tblInd w:w="0" w:type="dxa"/>
      <w:tblCellMar>
        <w:top w:w="0" w:type="dxa"/>
        <w:left w:w="0" w:type="dxa"/>
        <w:bottom w:w="0" w:type="dxa"/>
        <w:right w:w="0" w:type="dxa"/>
      </w:tblCellMar>
    </w:tblPr>
  </w:style>
  <w:style w:type="table" w:customStyle="1" w:styleId="StGen11">
    <w:name w:val="StGen11"/>
    <w:basedOn w:val="TableNormal"/>
    <w:rsid w:val="00543956"/>
    <w:pPr>
      <w:pBdr>
        <w:top w:val="none" w:sz="4" w:space="0" w:color="000000"/>
        <w:left w:val="none" w:sz="4" w:space="0" w:color="000000"/>
        <w:bottom w:val="none" w:sz="4" w:space="0" w:color="000000"/>
        <w:right w:val="none" w:sz="4" w:space="0" w:color="000000"/>
        <w:between w:val="none" w:sz="4" w:space="0" w:color="000000"/>
      </w:pBdr>
    </w:pPr>
    <w:rPr>
      <w:rFonts w:eastAsia="Times New Roman"/>
      <w:szCs w:val="28"/>
    </w:rPr>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9741">
      <w:bodyDiv w:val="1"/>
      <w:marLeft w:val="0"/>
      <w:marRight w:val="0"/>
      <w:marTop w:val="0"/>
      <w:marBottom w:val="0"/>
      <w:divBdr>
        <w:top w:val="none" w:sz="0" w:space="0" w:color="auto"/>
        <w:left w:val="none" w:sz="0" w:space="0" w:color="auto"/>
        <w:bottom w:val="none" w:sz="0" w:space="0" w:color="auto"/>
        <w:right w:val="none" w:sz="0" w:space="0" w:color="auto"/>
      </w:divBdr>
      <w:divsChild>
        <w:div w:id="1344012869">
          <w:marLeft w:val="775"/>
          <w:marRight w:val="0"/>
          <w:marTop w:val="0"/>
          <w:marBottom w:val="0"/>
          <w:divBdr>
            <w:top w:val="none" w:sz="0" w:space="0" w:color="auto"/>
            <w:left w:val="none" w:sz="0" w:space="0" w:color="auto"/>
            <w:bottom w:val="none" w:sz="0" w:space="0" w:color="auto"/>
            <w:right w:val="none" w:sz="0" w:space="0" w:color="auto"/>
          </w:divBdr>
        </w:div>
        <w:div w:id="811287567">
          <w:marLeft w:val="61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hcs.chauthanh.longan@moet.edu.vn" TargetMode="External"/><Relationship Id="rId5" Type="http://schemas.openxmlformats.org/officeDocument/2006/relationships/hyperlink" Target="http://luattrongtay.vn/ViewFullText?DocumentNo=03/VBHN-BGD%C4%90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cp:lastPrinted>2024-08-19T01:40:00Z</cp:lastPrinted>
  <dcterms:created xsi:type="dcterms:W3CDTF">2024-08-19T01:40:00Z</dcterms:created>
  <dcterms:modified xsi:type="dcterms:W3CDTF">2024-08-19T03:22:00Z</dcterms:modified>
</cp:coreProperties>
</file>